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0421" w14:textId="270A6E31" w:rsidR="006F758F" w:rsidRPr="00ED18BE" w:rsidRDefault="00ED18BE" w:rsidP="006F758F">
      <w:pPr>
        <w:jc w:val="center"/>
        <w:rPr>
          <w:rFonts w:ascii="標楷體" w:eastAsia="標楷體" w:hAnsi="標楷體"/>
          <w:sz w:val="28"/>
        </w:rPr>
      </w:pPr>
      <w:r w:rsidRPr="00ED18BE">
        <w:rPr>
          <w:rFonts w:ascii="標楷體" w:eastAsia="標楷體" w:hAnsi="標楷體"/>
          <w:sz w:val="28"/>
        </w:rPr>
        <w:t>2024年04月26</w:t>
      </w:r>
      <w:r w:rsidRPr="00ED18BE">
        <w:rPr>
          <w:rFonts w:ascii="標楷體" w:eastAsia="標楷體" w:hAnsi="標楷體" w:hint="eastAsia"/>
          <w:sz w:val="28"/>
        </w:rPr>
        <w:t>日</w:t>
      </w:r>
      <w:r>
        <w:rPr>
          <w:rFonts w:ascii="標楷體" w:eastAsia="標楷體" w:hAnsi="標楷體" w:hint="eastAsia"/>
          <w:sz w:val="28"/>
        </w:rPr>
        <w:t xml:space="preserve">　星期五</w:t>
      </w:r>
    </w:p>
    <w:tbl>
      <w:tblPr>
        <w:tblW w:w="10216" w:type="dxa"/>
        <w:jc w:val="center"/>
        <w:tblBorders>
          <w:top w:val="nil"/>
          <w:left w:val="nil"/>
          <w:bottom w:val="nil"/>
          <w:right w:val="nil"/>
        </w:tblBorders>
        <w:tblLayout w:type="fixed"/>
        <w:tblLook w:val="0000" w:firstRow="0" w:lastRow="0" w:firstColumn="0" w:lastColumn="0" w:noHBand="0" w:noVBand="0"/>
      </w:tblPr>
      <w:tblGrid>
        <w:gridCol w:w="987"/>
        <w:gridCol w:w="146"/>
        <w:gridCol w:w="3542"/>
        <w:gridCol w:w="5531"/>
        <w:gridCol w:w="10"/>
      </w:tblGrid>
      <w:tr w:rsidR="006F758F" w:rsidRPr="00595ADE" w14:paraId="1B083A5B" w14:textId="77777777" w:rsidTr="00963B10">
        <w:trPr>
          <w:trHeight w:val="595"/>
          <w:jc w:val="center"/>
        </w:trPr>
        <w:tc>
          <w:tcPr>
            <w:tcW w:w="987" w:type="dxa"/>
            <w:tcBorders>
              <w:top w:val="single" w:sz="4" w:space="0" w:color="000000"/>
              <w:left w:val="single" w:sz="4" w:space="0" w:color="000000"/>
              <w:bottom w:val="single" w:sz="4" w:space="0" w:color="000000"/>
              <w:right w:val="single" w:sz="4" w:space="0" w:color="000000"/>
            </w:tcBorders>
            <w:vAlign w:val="center"/>
          </w:tcPr>
          <w:p w14:paraId="21DC4599" w14:textId="77777777" w:rsidR="006F758F" w:rsidRPr="00963B10" w:rsidRDefault="006F758F" w:rsidP="00557369">
            <w:pPr>
              <w:autoSpaceDE w:val="0"/>
              <w:autoSpaceDN w:val="0"/>
              <w:adjustRightInd w:val="0"/>
              <w:spacing w:line="340" w:lineRule="exact"/>
              <w:rPr>
                <w:rFonts w:eastAsia="標楷體"/>
                <w:color w:val="000000"/>
                <w:kern w:val="0"/>
              </w:rPr>
            </w:pPr>
            <w:r w:rsidRPr="00963B10">
              <w:rPr>
                <w:rFonts w:eastAsia="標楷體"/>
                <w:color w:val="000000"/>
                <w:kern w:val="0"/>
              </w:rPr>
              <w:t>0</w:t>
            </w:r>
            <w:r w:rsidR="00A738A1" w:rsidRPr="00963B10">
              <w:rPr>
                <w:rFonts w:eastAsia="標楷體" w:hint="eastAsia"/>
                <w:color w:val="000000"/>
                <w:kern w:val="0"/>
              </w:rPr>
              <w:t>8</w:t>
            </w:r>
            <w:r w:rsidRPr="00963B10">
              <w:rPr>
                <w:rFonts w:eastAsia="標楷體"/>
                <w:color w:val="000000"/>
                <w:kern w:val="0"/>
              </w:rPr>
              <w:t>：</w:t>
            </w:r>
            <w:r w:rsidR="00A738A1" w:rsidRPr="00963B10">
              <w:rPr>
                <w:rFonts w:eastAsia="標楷體" w:hint="eastAsia"/>
                <w:color w:val="000000"/>
                <w:kern w:val="0"/>
              </w:rPr>
              <w:t>40</w:t>
            </w:r>
          </w:p>
          <w:p w14:paraId="1A66CFBB" w14:textId="77777777" w:rsidR="006F758F" w:rsidRPr="00963B10" w:rsidRDefault="006F758F" w:rsidP="00557369">
            <w:pPr>
              <w:autoSpaceDE w:val="0"/>
              <w:autoSpaceDN w:val="0"/>
              <w:adjustRightInd w:val="0"/>
              <w:spacing w:line="340" w:lineRule="exact"/>
              <w:rPr>
                <w:rFonts w:eastAsia="標楷體"/>
                <w:color w:val="000000"/>
                <w:kern w:val="0"/>
              </w:rPr>
            </w:pPr>
            <w:r w:rsidRPr="00963B10">
              <w:rPr>
                <w:rFonts w:eastAsia="標楷體"/>
                <w:color w:val="000000"/>
                <w:kern w:val="0"/>
              </w:rPr>
              <w:t>09</w:t>
            </w:r>
            <w:r w:rsidRPr="00963B10">
              <w:rPr>
                <w:rFonts w:eastAsia="標楷體"/>
                <w:color w:val="000000"/>
                <w:kern w:val="0"/>
              </w:rPr>
              <w:t>：</w:t>
            </w:r>
            <w:r w:rsidR="00A738A1" w:rsidRPr="00963B10">
              <w:rPr>
                <w:rFonts w:eastAsia="標楷體" w:hint="eastAsia"/>
                <w:color w:val="000000"/>
                <w:kern w:val="0"/>
              </w:rPr>
              <w:t>00</w:t>
            </w:r>
          </w:p>
        </w:tc>
        <w:tc>
          <w:tcPr>
            <w:tcW w:w="9229" w:type="dxa"/>
            <w:gridSpan w:val="4"/>
            <w:tcBorders>
              <w:top w:val="single" w:sz="4" w:space="0" w:color="000000"/>
              <w:left w:val="single" w:sz="4" w:space="0" w:color="000000"/>
              <w:bottom w:val="single" w:sz="4" w:space="0" w:color="000000"/>
              <w:right w:val="single" w:sz="4" w:space="0" w:color="000000"/>
            </w:tcBorders>
            <w:vAlign w:val="center"/>
          </w:tcPr>
          <w:p w14:paraId="753C07E8" w14:textId="77777777" w:rsidR="006F758F" w:rsidRPr="00595ADE" w:rsidRDefault="006F758F" w:rsidP="00557369">
            <w:pPr>
              <w:autoSpaceDE w:val="0"/>
              <w:autoSpaceDN w:val="0"/>
              <w:adjustRightInd w:val="0"/>
              <w:spacing w:line="340" w:lineRule="exact"/>
              <w:jc w:val="center"/>
              <w:rPr>
                <w:rFonts w:eastAsia="標楷體"/>
                <w:sz w:val="28"/>
                <w:szCs w:val="28"/>
              </w:rPr>
            </w:pPr>
            <w:r w:rsidRPr="00595ADE">
              <w:rPr>
                <w:rFonts w:eastAsia="標楷體"/>
                <w:color w:val="000000"/>
                <w:kern w:val="0"/>
                <w:sz w:val="28"/>
                <w:szCs w:val="28"/>
              </w:rPr>
              <w:t>報到</w:t>
            </w:r>
          </w:p>
        </w:tc>
      </w:tr>
      <w:tr w:rsidR="006F758F" w:rsidRPr="00595ADE" w14:paraId="0DB72928" w14:textId="77777777" w:rsidTr="00963B10">
        <w:trPr>
          <w:trHeight w:val="127"/>
          <w:jc w:val="center"/>
        </w:trPr>
        <w:tc>
          <w:tcPr>
            <w:tcW w:w="987" w:type="dxa"/>
            <w:tcBorders>
              <w:top w:val="single" w:sz="4" w:space="0" w:color="000000"/>
              <w:left w:val="single" w:sz="4" w:space="0" w:color="000000"/>
              <w:bottom w:val="single" w:sz="4" w:space="0" w:color="auto"/>
              <w:right w:val="single" w:sz="4" w:space="0" w:color="000000"/>
            </w:tcBorders>
            <w:vAlign w:val="center"/>
          </w:tcPr>
          <w:p w14:paraId="25B37E44" w14:textId="011E4302" w:rsidR="006F758F" w:rsidRPr="00963B10" w:rsidRDefault="006F758F" w:rsidP="00557369">
            <w:pPr>
              <w:autoSpaceDE w:val="0"/>
              <w:autoSpaceDN w:val="0"/>
              <w:adjustRightInd w:val="0"/>
              <w:spacing w:line="340" w:lineRule="exact"/>
              <w:rPr>
                <w:rFonts w:eastAsia="標楷體"/>
                <w:color w:val="000000"/>
                <w:kern w:val="0"/>
              </w:rPr>
            </w:pPr>
            <w:r w:rsidRPr="00963B10">
              <w:rPr>
                <w:rFonts w:eastAsia="標楷體"/>
                <w:color w:val="000000"/>
                <w:kern w:val="0"/>
              </w:rPr>
              <w:t>09</w:t>
            </w:r>
            <w:r w:rsidRPr="00963B10">
              <w:rPr>
                <w:rFonts w:eastAsia="標楷體"/>
                <w:color w:val="000000"/>
                <w:kern w:val="0"/>
              </w:rPr>
              <w:t>：</w:t>
            </w:r>
            <w:r w:rsidR="00D02EC2" w:rsidRPr="00963B10">
              <w:rPr>
                <w:rFonts w:eastAsia="標楷體"/>
                <w:color w:val="000000"/>
                <w:kern w:val="0"/>
              </w:rPr>
              <w:t>0</w:t>
            </w:r>
            <w:r w:rsidR="00A738A1" w:rsidRPr="00963B10">
              <w:rPr>
                <w:rFonts w:eastAsia="標楷體" w:hint="eastAsia"/>
                <w:color w:val="000000"/>
                <w:kern w:val="0"/>
              </w:rPr>
              <w:t>0</w:t>
            </w:r>
          </w:p>
          <w:p w14:paraId="71FFBBEF" w14:textId="0ED3FC6D" w:rsidR="006F758F" w:rsidRPr="00963B10" w:rsidRDefault="006F758F" w:rsidP="00D02EC2">
            <w:pPr>
              <w:autoSpaceDE w:val="0"/>
              <w:autoSpaceDN w:val="0"/>
              <w:adjustRightInd w:val="0"/>
              <w:spacing w:line="340" w:lineRule="exact"/>
              <w:rPr>
                <w:rFonts w:eastAsia="標楷體"/>
                <w:color w:val="000000"/>
                <w:kern w:val="0"/>
              </w:rPr>
            </w:pPr>
            <w:r w:rsidRPr="00963B10">
              <w:rPr>
                <w:rFonts w:eastAsia="標楷體"/>
                <w:color w:val="000000"/>
                <w:kern w:val="0"/>
              </w:rPr>
              <w:t>09</w:t>
            </w:r>
            <w:r w:rsidRPr="00963B10">
              <w:rPr>
                <w:rFonts w:eastAsia="標楷體"/>
                <w:color w:val="000000"/>
                <w:kern w:val="0"/>
              </w:rPr>
              <w:t>：</w:t>
            </w:r>
            <w:r w:rsidR="00D02EC2" w:rsidRPr="00963B10">
              <w:rPr>
                <w:rFonts w:eastAsia="標楷體" w:hint="eastAsia"/>
                <w:color w:val="000000"/>
                <w:kern w:val="0"/>
              </w:rPr>
              <w:t>1</w:t>
            </w:r>
            <w:r w:rsidR="00A738A1" w:rsidRPr="00963B10">
              <w:rPr>
                <w:rFonts w:eastAsia="標楷體" w:hint="eastAsia"/>
                <w:color w:val="000000"/>
                <w:kern w:val="0"/>
              </w:rPr>
              <w:t>0</w:t>
            </w:r>
          </w:p>
        </w:tc>
        <w:tc>
          <w:tcPr>
            <w:tcW w:w="9229" w:type="dxa"/>
            <w:gridSpan w:val="4"/>
            <w:tcBorders>
              <w:top w:val="single" w:sz="4" w:space="0" w:color="000000"/>
              <w:left w:val="single" w:sz="4" w:space="0" w:color="000000"/>
              <w:bottom w:val="single" w:sz="4" w:space="0" w:color="auto"/>
              <w:right w:val="single" w:sz="4" w:space="0" w:color="000000"/>
            </w:tcBorders>
            <w:vAlign w:val="center"/>
          </w:tcPr>
          <w:p w14:paraId="7AD9B9BB" w14:textId="77777777" w:rsidR="006F758F" w:rsidRPr="00595ADE" w:rsidRDefault="006F758F" w:rsidP="00557369">
            <w:pPr>
              <w:autoSpaceDE w:val="0"/>
              <w:autoSpaceDN w:val="0"/>
              <w:adjustRightInd w:val="0"/>
              <w:spacing w:line="340" w:lineRule="exact"/>
              <w:jc w:val="center"/>
              <w:rPr>
                <w:rFonts w:eastAsia="標楷體"/>
                <w:sz w:val="28"/>
                <w:szCs w:val="28"/>
              </w:rPr>
            </w:pPr>
            <w:r w:rsidRPr="00595ADE">
              <w:rPr>
                <w:rFonts w:eastAsia="標楷體"/>
                <w:color w:val="000000"/>
                <w:kern w:val="0"/>
                <w:sz w:val="28"/>
                <w:szCs w:val="28"/>
              </w:rPr>
              <w:t>開幕式</w:t>
            </w:r>
          </w:p>
        </w:tc>
      </w:tr>
      <w:tr w:rsidR="00A738A1" w:rsidRPr="00595ADE" w14:paraId="161912EB" w14:textId="77777777" w:rsidTr="00963B10">
        <w:trPr>
          <w:trHeight w:val="567"/>
          <w:jc w:val="center"/>
        </w:trPr>
        <w:tc>
          <w:tcPr>
            <w:tcW w:w="987" w:type="dxa"/>
            <w:vMerge w:val="restart"/>
            <w:tcBorders>
              <w:top w:val="single" w:sz="4" w:space="0" w:color="000000"/>
              <w:left w:val="single" w:sz="4" w:space="0" w:color="000000"/>
              <w:right w:val="single" w:sz="4" w:space="0" w:color="000000"/>
            </w:tcBorders>
            <w:vAlign w:val="center"/>
          </w:tcPr>
          <w:p w14:paraId="4D776C77" w14:textId="77777777" w:rsidR="00A738A1" w:rsidRPr="00963B10" w:rsidRDefault="00A738A1" w:rsidP="00557369">
            <w:pPr>
              <w:autoSpaceDE w:val="0"/>
              <w:autoSpaceDN w:val="0"/>
              <w:adjustRightInd w:val="0"/>
              <w:spacing w:line="340" w:lineRule="exact"/>
              <w:jc w:val="center"/>
              <w:rPr>
                <w:rFonts w:eastAsia="標楷體"/>
                <w:color w:val="000000"/>
                <w:kern w:val="0"/>
              </w:rPr>
            </w:pPr>
            <w:r w:rsidRPr="00963B10">
              <w:rPr>
                <w:rFonts w:eastAsia="標楷體"/>
                <w:color w:val="000000"/>
                <w:kern w:val="0"/>
              </w:rPr>
              <w:t>場次</w:t>
            </w:r>
            <w:r w:rsidRPr="00963B10">
              <w:rPr>
                <w:rFonts w:eastAsia="標楷體" w:hint="eastAsia"/>
                <w:color w:val="000000"/>
                <w:kern w:val="0"/>
              </w:rPr>
              <w:t>一</w:t>
            </w:r>
          </w:p>
        </w:tc>
        <w:tc>
          <w:tcPr>
            <w:tcW w:w="9229" w:type="dxa"/>
            <w:gridSpan w:val="4"/>
            <w:tcBorders>
              <w:top w:val="single" w:sz="4" w:space="0" w:color="000000"/>
              <w:left w:val="single" w:sz="4" w:space="0" w:color="000000"/>
              <w:bottom w:val="single" w:sz="4" w:space="0" w:color="000000"/>
              <w:right w:val="single" w:sz="4" w:space="0" w:color="000000"/>
            </w:tcBorders>
            <w:vAlign w:val="center"/>
          </w:tcPr>
          <w:p w14:paraId="7988F482" w14:textId="1F159A62" w:rsidR="00A738A1" w:rsidRPr="00CA1E6E" w:rsidRDefault="00D02EC2" w:rsidP="00D02EC2">
            <w:pPr>
              <w:autoSpaceDE w:val="0"/>
              <w:autoSpaceDN w:val="0"/>
              <w:adjustRightInd w:val="0"/>
              <w:spacing w:line="340" w:lineRule="exact"/>
              <w:jc w:val="center"/>
              <w:rPr>
                <w:rFonts w:eastAsia="標楷體"/>
                <w:b/>
                <w:sz w:val="28"/>
                <w:szCs w:val="28"/>
              </w:rPr>
            </w:pPr>
            <w:r w:rsidRPr="009569F1">
              <w:rPr>
                <w:rFonts w:eastAsia="標楷體" w:hint="eastAsia"/>
                <w:b/>
                <w:sz w:val="32"/>
                <w:szCs w:val="28"/>
              </w:rPr>
              <w:t>歷史書寫</w:t>
            </w:r>
          </w:p>
        </w:tc>
      </w:tr>
      <w:tr w:rsidR="00A738A1" w:rsidRPr="00595ADE" w14:paraId="4E1A76E3" w14:textId="77777777" w:rsidTr="00963B10">
        <w:trPr>
          <w:trHeight w:val="567"/>
          <w:jc w:val="center"/>
        </w:trPr>
        <w:tc>
          <w:tcPr>
            <w:tcW w:w="987" w:type="dxa"/>
            <w:vMerge/>
            <w:tcBorders>
              <w:left w:val="single" w:sz="4" w:space="0" w:color="000000"/>
              <w:bottom w:val="single" w:sz="4" w:space="0" w:color="000000"/>
              <w:right w:val="single" w:sz="4" w:space="0" w:color="000000"/>
            </w:tcBorders>
            <w:vAlign w:val="center"/>
          </w:tcPr>
          <w:p w14:paraId="5AF7863B" w14:textId="77777777" w:rsidR="00A738A1" w:rsidRPr="00963B10" w:rsidRDefault="00A738A1" w:rsidP="00557369">
            <w:pPr>
              <w:autoSpaceDE w:val="0"/>
              <w:autoSpaceDN w:val="0"/>
              <w:adjustRightInd w:val="0"/>
              <w:spacing w:line="340" w:lineRule="exact"/>
              <w:jc w:val="center"/>
              <w:rPr>
                <w:rFonts w:eastAsia="標楷體"/>
                <w:color w:val="000000"/>
                <w:kern w:val="0"/>
              </w:rPr>
            </w:pPr>
          </w:p>
        </w:tc>
        <w:tc>
          <w:tcPr>
            <w:tcW w:w="9229" w:type="dxa"/>
            <w:gridSpan w:val="4"/>
            <w:tcBorders>
              <w:top w:val="single" w:sz="4" w:space="0" w:color="000000"/>
              <w:left w:val="single" w:sz="4" w:space="0" w:color="000000"/>
              <w:bottom w:val="single" w:sz="4" w:space="0" w:color="auto"/>
              <w:right w:val="single" w:sz="4" w:space="0" w:color="000000"/>
            </w:tcBorders>
            <w:vAlign w:val="center"/>
          </w:tcPr>
          <w:p w14:paraId="64E55C80" w14:textId="77777777" w:rsidR="00A738A1" w:rsidRPr="00595ADE" w:rsidRDefault="00A738A1" w:rsidP="00557369">
            <w:pPr>
              <w:autoSpaceDE w:val="0"/>
              <w:autoSpaceDN w:val="0"/>
              <w:adjustRightInd w:val="0"/>
              <w:spacing w:line="340" w:lineRule="exact"/>
              <w:jc w:val="center"/>
              <w:rPr>
                <w:rFonts w:eastAsia="標楷體"/>
                <w:sz w:val="28"/>
                <w:szCs w:val="28"/>
              </w:rPr>
            </w:pPr>
            <w:r w:rsidRPr="00595ADE">
              <w:rPr>
                <w:rFonts w:eastAsia="標楷體"/>
                <w:sz w:val="28"/>
                <w:szCs w:val="28"/>
              </w:rPr>
              <w:t>主持人：</w:t>
            </w:r>
            <w:r w:rsidRPr="00810F98">
              <w:rPr>
                <w:rFonts w:eastAsia="標楷體" w:hint="eastAsia"/>
                <w:sz w:val="28"/>
                <w:szCs w:val="28"/>
              </w:rPr>
              <w:t>陳俊強</w:t>
            </w:r>
            <w:r w:rsidRPr="00810F98">
              <w:rPr>
                <w:rFonts w:eastAsia="標楷體" w:hint="eastAsia"/>
                <w:sz w:val="28"/>
                <w:szCs w:val="28"/>
              </w:rPr>
              <w:t xml:space="preserve"> </w:t>
            </w:r>
            <w:r w:rsidRPr="00810F98">
              <w:rPr>
                <w:rFonts w:eastAsia="標楷體"/>
                <w:sz w:val="22"/>
                <w:szCs w:val="28"/>
              </w:rPr>
              <w:t>國立臺北大學</w:t>
            </w:r>
            <w:r w:rsidRPr="00810F98">
              <w:rPr>
                <w:rFonts w:eastAsia="標楷體" w:hint="eastAsia"/>
                <w:sz w:val="22"/>
                <w:szCs w:val="28"/>
              </w:rPr>
              <w:t>歷史學</w:t>
            </w:r>
            <w:r w:rsidRPr="00810F98">
              <w:rPr>
                <w:rFonts w:eastAsia="標楷體"/>
                <w:sz w:val="22"/>
                <w:szCs w:val="28"/>
              </w:rPr>
              <w:t>系</w:t>
            </w:r>
            <w:r w:rsidRPr="00810F98">
              <w:rPr>
                <w:rFonts w:eastAsia="標楷體" w:hint="eastAsia"/>
                <w:sz w:val="22"/>
                <w:szCs w:val="28"/>
              </w:rPr>
              <w:t>特聘</w:t>
            </w:r>
            <w:r w:rsidRPr="00810F98">
              <w:rPr>
                <w:rFonts w:eastAsia="標楷體"/>
                <w:sz w:val="22"/>
                <w:szCs w:val="28"/>
              </w:rPr>
              <w:t>教授兼</w:t>
            </w:r>
            <w:r>
              <w:rPr>
                <w:rFonts w:eastAsia="標楷體" w:hint="eastAsia"/>
                <w:sz w:val="22"/>
                <w:szCs w:val="28"/>
              </w:rPr>
              <w:t>行政</w:t>
            </w:r>
            <w:r w:rsidRPr="00810F98">
              <w:rPr>
                <w:rFonts w:eastAsia="標楷體" w:hint="eastAsia"/>
                <w:sz w:val="22"/>
                <w:szCs w:val="28"/>
              </w:rPr>
              <w:t>副校長</w:t>
            </w:r>
          </w:p>
        </w:tc>
      </w:tr>
      <w:tr w:rsidR="00ED18BE" w:rsidRPr="00595ADE" w14:paraId="6CDDF2D1" w14:textId="77777777" w:rsidTr="00963B10">
        <w:trPr>
          <w:trHeight w:val="917"/>
          <w:jc w:val="center"/>
        </w:trPr>
        <w:tc>
          <w:tcPr>
            <w:tcW w:w="987" w:type="dxa"/>
            <w:vMerge w:val="restart"/>
            <w:tcBorders>
              <w:top w:val="single" w:sz="4" w:space="0" w:color="000000"/>
              <w:left w:val="single" w:sz="4" w:space="0" w:color="000000"/>
              <w:bottom w:val="single" w:sz="4" w:space="0" w:color="auto"/>
              <w:right w:val="single" w:sz="4" w:space="0" w:color="000000"/>
            </w:tcBorders>
            <w:vAlign w:val="center"/>
          </w:tcPr>
          <w:p w14:paraId="684FBAE1" w14:textId="6CE06AF8" w:rsidR="00ED18BE" w:rsidRPr="00963B10" w:rsidRDefault="00ED18BE" w:rsidP="00D02EC2">
            <w:pPr>
              <w:autoSpaceDE w:val="0"/>
              <w:autoSpaceDN w:val="0"/>
              <w:adjustRightInd w:val="0"/>
              <w:spacing w:line="340" w:lineRule="exact"/>
              <w:jc w:val="center"/>
              <w:rPr>
                <w:rFonts w:eastAsia="標楷體"/>
                <w:color w:val="000000"/>
                <w:kern w:val="0"/>
              </w:rPr>
            </w:pPr>
            <w:r w:rsidRPr="00963B10">
              <w:rPr>
                <w:rFonts w:eastAsia="標楷體" w:hint="eastAsia"/>
                <w:color w:val="000000"/>
                <w:kern w:val="0"/>
              </w:rPr>
              <w:t>09</w:t>
            </w:r>
            <w:r w:rsidRPr="00963B10">
              <w:rPr>
                <w:rFonts w:eastAsia="標楷體"/>
                <w:color w:val="000000"/>
                <w:kern w:val="0"/>
              </w:rPr>
              <w:t>：</w:t>
            </w:r>
            <w:r w:rsidRPr="00963B10">
              <w:rPr>
                <w:rFonts w:eastAsia="標楷體"/>
                <w:color w:val="000000"/>
                <w:kern w:val="0"/>
              </w:rPr>
              <w:t>1</w:t>
            </w:r>
            <w:r w:rsidRPr="00963B10">
              <w:rPr>
                <w:rFonts w:eastAsia="標楷體" w:hint="eastAsia"/>
                <w:color w:val="000000"/>
                <w:kern w:val="0"/>
              </w:rPr>
              <w:t>0</w:t>
            </w:r>
          </w:p>
          <w:p w14:paraId="55C13077" w14:textId="77777777" w:rsidR="00ED18BE" w:rsidRPr="00963B10" w:rsidRDefault="00ED18BE" w:rsidP="00D02EC2">
            <w:pPr>
              <w:autoSpaceDE w:val="0"/>
              <w:autoSpaceDN w:val="0"/>
              <w:adjustRightInd w:val="0"/>
              <w:spacing w:line="340" w:lineRule="exact"/>
              <w:jc w:val="center"/>
              <w:rPr>
                <w:rFonts w:eastAsia="標楷體"/>
                <w:color w:val="000000"/>
                <w:kern w:val="0"/>
              </w:rPr>
            </w:pPr>
            <w:r w:rsidRPr="00963B10">
              <w:rPr>
                <w:rFonts w:eastAsia="標楷體" w:hint="eastAsia"/>
                <w:color w:val="000000"/>
                <w:kern w:val="0"/>
              </w:rPr>
              <w:t>∣</w:t>
            </w:r>
          </w:p>
          <w:p w14:paraId="6F6D2031" w14:textId="2F41EE83" w:rsidR="00ED18BE" w:rsidRPr="00963B10" w:rsidRDefault="00ED18BE" w:rsidP="00D02EC2">
            <w:pPr>
              <w:autoSpaceDE w:val="0"/>
              <w:autoSpaceDN w:val="0"/>
              <w:adjustRightInd w:val="0"/>
              <w:spacing w:line="340" w:lineRule="exact"/>
              <w:jc w:val="center"/>
              <w:rPr>
                <w:rFonts w:eastAsia="標楷體"/>
                <w:color w:val="000000"/>
                <w:kern w:val="0"/>
              </w:rPr>
            </w:pPr>
            <w:r w:rsidRPr="00963B10">
              <w:rPr>
                <w:rFonts w:eastAsia="標楷體" w:hint="eastAsia"/>
                <w:color w:val="000000"/>
                <w:kern w:val="0"/>
              </w:rPr>
              <w:t>10</w:t>
            </w:r>
            <w:r w:rsidRPr="00963B10">
              <w:rPr>
                <w:rFonts w:eastAsia="標楷體"/>
                <w:color w:val="000000"/>
                <w:kern w:val="0"/>
              </w:rPr>
              <w:t>：</w:t>
            </w:r>
            <w:r w:rsidRPr="00963B10">
              <w:rPr>
                <w:rFonts w:eastAsia="標楷體"/>
                <w:color w:val="000000"/>
                <w:kern w:val="0"/>
              </w:rPr>
              <w:t>3</w:t>
            </w:r>
            <w:r w:rsidRPr="00963B10">
              <w:rPr>
                <w:rFonts w:eastAsia="標楷體" w:hint="eastAsia"/>
                <w:color w:val="000000"/>
                <w:kern w:val="0"/>
              </w:rPr>
              <w:t>0</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14:paraId="44EE7AF2" w14:textId="77777777" w:rsidR="00ED18BE" w:rsidRDefault="00ED18BE" w:rsidP="00D02EC2">
            <w:pPr>
              <w:autoSpaceDE w:val="0"/>
              <w:autoSpaceDN w:val="0"/>
              <w:adjustRightInd w:val="0"/>
              <w:spacing w:line="340" w:lineRule="exact"/>
              <w:jc w:val="center"/>
              <w:rPr>
                <w:rFonts w:eastAsia="標楷體"/>
                <w:sz w:val="26"/>
                <w:szCs w:val="26"/>
              </w:rPr>
            </w:pPr>
            <w:r w:rsidRPr="009569F1">
              <w:rPr>
                <w:rFonts w:eastAsia="標楷體" w:hint="eastAsia"/>
                <w:sz w:val="26"/>
                <w:szCs w:val="26"/>
              </w:rPr>
              <w:t>潘淑華</w:t>
            </w:r>
          </w:p>
          <w:p w14:paraId="61007071" w14:textId="5A3BE2E6" w:rsidR="00ED18BE" w:rsidRPr="006F758F" w:rsidRDefault="00ED18BE" w:rsidP="00CD3886">
            <w:pPr>
              <w:autoSpaceDE w:val="0"/>
              <w:autoSpaceDN w:val="0"/>
              <w:adjustRightInd w:val="0"/>
              <w:spacing w:line="340" w:lineRule="exact"/>
              <w:jc w:val="center"/>
              <w:rPr>
                <w:rFonts w:eastAsia="標楷體"/>
                <w:sz w:val="28"/>
                <w:szCs w:val="28"/>
              </w:rPr>
            </w:pPr>
            <w:r w:rsidRPr="009569F1">
              <w:rPr>
                <w:rFonts w:eastAsia="標楷體" w:hint="eastAsia"/>
                <w:spacing w:val="-8"/>
                <w:sz w:val="22"/>
                <w:szCs w:val="20"/>
              </w:rPr>
              <w:t>香港中文大學歷史系</w:t>
            </w:r>
            <w:r>
              <w:rPr>
                <w:rFonts w:eastAsia="標楷體" w:hint="eastAsia"/>
                <w:spacing w:val="-8"/>
                <w:sz w:val="22"/>
                <w:szCs w:val="20"/>
              </w:rPr>
              <w:t>教授</w:t>
            </w:r>
          </w:p>
        </w:tc>
        <w:tc>
          <w:tcPr>
            <w:tcW w:w="5541" w:type="dxa"/>
            <w:gridSpan w:val="2"/>
            <w:tcBorders>
              <w:top w:val="single" w:sz="4" w:space="0" w:color="000000"/>
              <w:left w:val="single" w:sz="4" w:space="0" w:color="000000"/>
              <w:bottom w:val="single" w:sz="4" w:space="0" w:color="000000"/>
              <w:right w:val="single" w:sz="4" w:space="0" w:color="000000"/>
            </w:tcBorders>
            <w:vAlign w:val="center"/>
          </w:tcPr>
          <w:p w14:paraId="68E679DD" w14:textId="7CF726BD" w:rsidR="00ED18BE" w:rsidRPr="006F758F" w:rsidRDefault="00C069DD" w:rsidP="00D02EC2">
            <w:pPr>
              <w:autoSpaceDE w:val="0"/>
              <w:autoSpaceDN w:val="0"/>
              <w:adjustRightInd w:val="0"/>
              <w:spacing w:line="340" w:lineRule="exact"/>
              <w:jc w:val="center"/>
              <w:rPr>
                <w:rFonts w:ascii="標楷體" w:eastAsia="標楷體" w:hAnsi="標楷體"/>
                <w:sz w:val="28"/>
                <w:szCs w:val="28"/>
              </w:rPr>
            </w:pPr>
            <w:r w:rsidRPr="00C069DD">
              <w:rPr>
                <w:rFonts w:ascii="標楷體" w:eastAsia="標楷體" w:hAnsi="標楷體" w:hint="eastAsia"/>
                <w:sz w:val="28"/>
              </w:rPr>
              <w:t>從《香港年報》看香港官方歷史論述的變化，1946-2021</w:t>
            </w:r>
          </w:p>
        </w:tc>
      </w:tr>
      <w:tr w:rsidR="00ED18BE" w:rsidRPr="00595ADE" w14:paraId="71AE38AA" w14:textId="77777777" w:rsidTr="00963B10">
        <w:trPr>
          <w:trHeight w:val="1426"/>
          <w:jc w:val="center"/>
        </w:trPr>
        <w:tc>
          <w:tcPr>
            <w:tcW w:w="987" w:type="dxa"/>
            <w:vMerge/>
            <w:tcBorders>
              <w:top w:val="nil"/>
              <w:left w:val="single" w:sz="4" w:space="0" w:color="000000"/>
              <w:bottom w:val="single" w:sz="4" w:space="0" w:color="auto"/>
              <w:right w:val="single" w:sz="4" w:space="0" w:color="000000"/>
            </w:tcBorders>
            <w:vAlign w:val="center"/>
          </w:tcPr>
          <w:p w14:paraId="19B92C79" w14:textId="77777777" w:rsidR="00ED18BE" w:rsidRPr="00963B10" w:rsidRDefault="00ED18BE" w:rsidP="00D02EC2">
            <w:pPr>
              <w:autoSpaceDE w:val="0"/>
              <w:autoSpaceDN w:val="0"/>
              <w:adjustRightInd w:val="0"/>
              <w:spacing w:line="340" w:lineRule="exact"/>
              <w:jc w:val="center"/>
              <w:rPr>
                <w:rFonts w:eastAsia="標楷體"/>
                <w:color w:val="000000"/>
                <w:kern w:val="0"/>
              </w:rPr>
            </w:pP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14:paraId="0D044FA3" w14:textId="77777777" w:rsidR="00ED18BE" w:rsidRPr="00595ADE" w:rsidRDefault="00ED18BE" w:rsidP="00D02EC2">
            <w:pPr>
              <w:autoSpaceDE w:val="0"/>
              <w:autoSpaceDN w:val="0"/>
              <w:adjustRightInd w:val="0"/>
              <w:spacing w:line="340" w:lineRule="exact"/>
              <w:jc w:val="center"/>
              <w:rPr>
                <w:rFonts w:eastAsia="標楷體"/>
                <w:sz w:val="26"/>
                <w:szCs w:val="26"/>
              </w:rPr>
            </w:pPr>
            <w:r w:rsidRPr="009569F1">
              <w:rPr>
                <w:rFonts w:eastAsia="標楷體" w:hint="eastAsia"/>
                <w:sz w:val="26"/>
                <w:szCs w:val="26"/>
              </w:rPr>
              <w:t>區志堅</w:t>
            </w:r>
          </w:p>
          <w:p w14:paraId="43D16C60" w14:textId="796FD26A" w:rsidR="00ED18BE" w:rsidRPr="009569F1" w:rsidRDefault="00ED18BE" w:rsidP="00D02EC2">
            <w:pPr>
              <w:autoSpaceDE w:val="0"/>
              <w:autoSpaceDN w:val="0"/>
              <w:adjustRightInd w:val="0"/>
              <w:spacing w:line="340" w:lineRule="exact"/>
              <w:jc w:val="center"/>
              <w:rPr>
                <w:rFonts w:eastAsia="標楷體"/>
                <w:sz w:val="28"/>
                <w:szCs w:val="28"/>
              </w:rPr>
            </w:pPr>
            <w:r w:rsidRPr="0004178A">
              <w:rPr>
                <w:rFonts w:eastAsia="標楷體" w:hint="eastAsia"/>
                <w:sz w:val="22"/>
                <w:szCs w:val="28"/>
              </w:rPr>
              <w:t>香港樹仁大學歷史學系副教授兼香港樹仁大學田家炳孝道文化教研心主任</w:t>
            </w:r>
          </w:p>
        </w:tc>
        <w:tc>
          <w:tcPr>
            <w:tcW w:w="5541" w:type="dxa"/>
            <w:gridSpan w:val="2"/>
            <w:tcBorders>
              <w:top w:val="single" w:sz="4" w:space="0" w:color="000000"/>
              <w:left w:val="single" w:sz="4" w:space="0" w:color="000000"/>
              <w:bottom w:val="single" w:sz="4" w:space="0" w:color="000000"/>
              <w:right w:val="single" w:sz="4" w:space="0" w:color="000000"/>
            </w:tcBorders>
            <w:vAlign w:val="center"/>
          </w:tcPr>
          <w:p w14:paraId="543789CC" w14:textId="29878D19" w:rsidR="00ED18BE" w:rsidRPr="006F758F" w:rsidRDefault="00ED18BE" w:rsidP="00D02EC2">
            <w:pPr>
              <w:autoSpaceDE w:val="0"/>
              <w:autoSpaceDN w:val="0"/>
              <w:adjustRightInd w:val="0"/>
              <w:spacing w:line="340" w:lineRule="exact"/>
              <w:jc w:val="center"/>
              <w:rPr>
                <w:rFonts w:ascii="標楷體" w:eastAsia="標楷體" w:hAnsi="標楷體"/>
                <w:sz w:val="28"/>
                <w:szCs w:val="28"/>
              </w:rPr>
            </w:pPr>
            <w:r w:rsidRPr="00AF611D">
              <w:rPr>
                <w:rFonts w:ascii="標楷體" w:eastAsia="標楷體" w:hAnsi="標楷體" w:hint="eastAsia"/>
                <w:sz w:val="28"/>
              </w:rPr>
              <w:t>1984：</w:t>
            </w:r>
            <w:r w:rsidR="00596B5A">
              <w:rPr>
                <w:rFonts w:ascii="標楷體" w:eastAsia="標楷體" w:hAnsi="標楷體" w:hint="eastAsia"/>
                <w:sz w:val="28"/>
              </w:rPr>
              <w:t>《</w:t>
            </w:r>
            <w:r w:rsidRPr="00AF611D">
              <w:rPr>
                <w:rFonts w:ascii="標楷體" w:eastAsia="標楷體" w:hAnsi="標楷體" w:hint="eastAsia"/>
                <w:sz w:val="28"/>
              </w:rPr>
              <w:t>中英聯合聲明</w:t>
            </w:r>
            <w:r w:rsidR="00596B5A">
              <w:rPr>
                <w:rFonts w:ascii="標楷體" w:eastAsia="標楷體" w:hAnsi="標楷體" w:hint="eastAsia"/>
                <w:sz w:val="28"/>
              </w:rPr>
              <w:t>》</w:t>
            </w:r>
            <w:r w:rsidRPr="00AF611D">
              <w:rPr>
                <w:rFonts w:ascii="標楷體" w:eastAsia="標楷體" w:hAnsi="標楷體" w:hint="eastAsia"/>
                <w:sz w:val="28"/>
              </w:rPr>
              <w:t>前後加強香港地區人士對中國理解及其後分歧</w:t>
            </w:r>
            <w:bookmarkStart w:id="0" w:name="_GoBack"/>
            <w:bookmarkEnd w:id="0"/>
          </w:p>
        </w:tc>
      </w:tr>
      <w:tr w:rsidR="00ED18BE" w:rsidRPr="00595ADE" w14:paraId="5F53B2D4" w14:textId="77777777" w:rsidTr="00963B10">
        <w:trPr>
          <w:trHeight w:val="1237"/>
          <w:jc w:val="center"/>
        </w:trPr>
        <w:tc>
          <w:tcPr>
            <w:tcW w:w="987" w:type="dxa"/>
            <w:vMerge/>
            <w:tcBorders>
              <w:top w:val="nil"/>
              <w:left w:val="single" w:sz="4" w:space="0" w:color="000000"/>
              <w:bottom w:val="single" w:sz="4" w:space="0" w:color="auto"/>
              <w:right w:val="single" w:sz="4" w:space="0" w:color="000000"/>
            </w:tcBorders>
            <w:vAlign w:val="center"/>
          </w:tcPr>
          <w:p w14:paraId="3EE61F07" w14:textId="77777777" w:rsidR="00ED18BE" w:rsidRPr="00963B10" w:rsidRDefault="00ED18BE" w:rsidP="00ED18BE">
            <w:pPr>
              <w:autoSpaceDE w:val="0"/>
              <w:autoSpaceDN w:val="0"/>
              <w:adjustRightInd w:val="0"/>
              <w:spacing w:line="340" w:lineRule="exact"/>
              <w:rPr>
                <w:rFonts w:eastAsia="標楷體"/>
                <w:color w:val="000000"/>
                <w:kern w:val="0"/>
              </w:rPr>
            </w:pPr>
          </w:p>
        </w:tc>
        <w:tc>
          <w:tcPr>
            <w:tcW w:w="3688" w:type="dxa"/>
            <w:gridSpan w:val="2"/>
            <w:tcBorders>
              <w:top w:val="single" w:sz="4" w:space="0" w:color="000000"/>
              <w:left w:val="single" w:sz="4" w:space="0" w:color="000000"/>
              <w:bottom w:val="single" w:sz="4" w:space="0" w:color="auto"/>
              <w:right w:val="single" w:sz="4" w:space="0" w:color="000000"/>
            </w:tcBorders>
            <w:vAlign w:val="center"/>
          </w:tcPr>
          <w:p w14:paraId="7EA7E7A1" w14:textId="77777777" w:rsidR="00ED18BE" w:rsidRPr="00595ADE" w:rsidRDefault="00ED18BE" w:rsidP="00D02EC2">
            <w:pPr>
              <w:autoSpaceDE w:val="0"/>
              <w:autoSpaceDN w:val="0"/>
              <w:adjustRightInd w:val="0"/>
              <w:spacing w:line="340" w:lineRule="exact"/>
              <w:jc w:val="center"/>
              <w:rPr>
                <w:rFonts w:eastAsia="標楷體"/>
                <w:sz w:val="28"/>
                <w:szCs w:val="28"/>
              </w:rPr>
            </w:pPr>
            <w:r w:rsidRPr="00821859">
              <w:rPr>
                <w:rFonts w:eastAsia="標楷體" w:hint="eastAsia"/>
                <w:sz w:val="28"/>
                <w:szCs w:val="28"/>
              </w:rPr>
              <w:t>容啟聰</w:t>
            </w:r>
          </w:p>
          <w:p w14:paraId="1D411BAC" w14:textId="0A6E04BA" w:rsidR="00ED18BE" w:rsidRPr="009569F1" w:rsidRDefault="00ED18BE" w:rsidP="00D02EC2">
            <w:pPr>
              <w:autoSpaceDE w:val="0"/>
              <w:autoSpaceDN w:val="0"/>
              <w:adjustRightInd w:val="0"/>
              <w:spacing w:line="340" w:lineRule="exact"/>
              <w:jc w:val="center"/>
              <w:rPr>
                <w:rFonts w:eastAsia="標楷體"/>
                <w:sz w:val="28"/>
                <w:szCs w:val="28"/>
              </w:rPr>
            </w:pPr>
            <w:r w:rsidRPr="00A738A1">
              <w:rPr>
                <w:rFonts w:eastAsia="標楷體" w:hint="eastAsia"/>
                <w:sz w:val="22"/>
                <w:szCs w:val="28"/>
              </w:rPr>
              <w:t>澳大利亞雪梨大學中國研究中心附屬成員</w:t>
            </w:r>
          </w:p>
        </w:tc>
        <w:tc>
          <w:tcPr>
            <w:tcW w:w="5541" w:type="dxa"/>
            <w:gridSpan w:val="2"/>
            <w:tcBorders>
              <w:top w:val="single" w:sz="4" w:space="0" w:color="000000"/>
              <w:left w:val="single" w:sz="4" w:space="0" w:color="000000"/>
              <w:bottom w:val="single" w:sz="4" w:space="0" w:color="auto"/>
              <w:right w:val="single" w:sz="4" w:space="0" w:color="000000"/>
            </w:tcBorders>
            <w:vAlign w:val="center"/>
          </w:tcPr>
          <w:p w14:paraId="65CF5DF0" w14:textId="47985988" w:rsidR="00ED18BE" w:rsidRPr="003E49BF" w:rsidRDefault="00ED18BE" w:rsidP="00D02EC2">
            <w:pPr>
              <w:autoSpaceDE w:val="0"/>
              <w:autoSpaceDN w:val="0"/>
              <w:adjustRightInd w:val="0"/>
              <w:spacing w:line="340" w:lineRule="exact"/>
              <w:jc w:val="center"/>
              <w:rPr>
                <w:rFonts w:ascii="標楷體" w:eastAsia="標楷體" w:hAnsi="標楷體"/>
                <w:sz w:val="28"/>
              </w:rPr>
            </w:pPr>
            <w:r w:rsidRPr="00821859">
              <w:rPr>
                <w:rFonts w:ascii="標楷體" w:eastAsia="標楷體" w:hAnsi="標楷體" w:hint="eastAsia"/>
                <w:sz w:val="28"/>
              </w:rPr>
              <w:t>從「中轉站」到「輸出地」：香港之地位在中國知識人海外離散史中的變遷 (1950s–2010s)</w:t>
            </w:r>
          </w:p>
        </w:tc>
      </w:tr>
      <w:tr w:rsidR="008F6381" w:rsidRPr="00595ADE" w14:paraId="50DF9F1C" w14:textId="77777777" w:rsidTr="00963B10">
        <w:trPr>
          <w:trHeight w:val="454"/>
          <w:jc w:val="center"/>
        </w:trPr>
        <w:tc>
          <w:tcPr>
            <w:tcW w:w="10216" w:type="dxa"/>
            <w:gridSpan w:val="5"/>
            <w:tcBorders>
              <w:top w:val="single" w:sz="4" w:space="0" w:color="auto"/>
              <w:left w:val="nil"/>
              <w:bottom w:val="single" w:sz="4" w:space="0" w:color="auto"/>
              <w:right w:val="nil"/>
            </w:tcBorders>
            <w:vAlign w:val="center"/>
          </w:tcPr>
          <w:p w14:paraId="797677D2" w14:textId="200BE0AA" w:rsidR="008F6381" w:rsidRPr="00963B10" w:rsidRDefault="008F6381" w:rsidP="00D02EC2">
            <w:pPr>
              <w:autoSpaceDE w:val="0"/>
              <w:autoSpaceDN w:val="0"/>
              <w:adjustRightInd w:val="0"/>
              <w:spacing w:line="340" w:lineRule="exact"/>
              <w:jc w:val="center"/>
              <w:rPr>
                <w:rFonts w:ascii="標楷體" w:eastAsia="標楷體" w:hAnsi="標楷體"/>
              </w:rPr>
            </w:pPr>
            <w:r w:rsidRPr="00963B10">
              <w:rPr>
                <w:rFonts w:eastAsia="標楷體" w:hint="eastAsia"/>
              </w:rPr>
              <w:t>10</w:t>
            </w:r>
            <w:r w:rsidRPr="00963B10">
              <w:rPr>
                <w:rFonts w:eastAsia="標楷體" w:hint="eastAsia"/>
              </w:rPr>
              <w:t>：</w:t>
            </w:r>
            <w:r w:rsidRPr="00963B10">
              <w:rPr>
                <w:rFonts w:eastAsia="標楷體" w:hint="eastAsia"/>
              </w:rPr>
              <w:t>30</w:t>
            </w:r>
            <w:r w:rsidRPr="00963B10">
              <w:rPr>
                <w:rFonts w:eastAsia="標楷體" w:hint="eastAsia"/>
              </w:rPr>
              <w:t>－</w:t>
            </w:r>
            <w:r w:rsidRPr="00963B10">
              <w:rPr>
                <w:rFonts w:eastAsia="標楷體" w:hint="eastAsia"/>
              </w:rPr>
              <w:t>10</w:t>
            </w:r>
            <w:r w:rsidRPr="00963B10">
              <w:rPr>
                <w:rFonts w:eastAsia="標楷體" w:hint="eastAsia"/>
              </w:rPr>
              <w:t>：</w:t>
            </w:r>
            <w:r w:rsidRPr="00963B10">
              <w:rPr>
                <w:rFonts w:eastAsia="標楷體" w:hint="eastAsia"/>
              </w:rPr>
              <w:t>50</w:t>
            </w:r>
            <w:r w:rsidRPr="00963B10">
              <w:rPr>
                <w:rFonts w:eastAsia="標楷體" w:hint="eastAsia"/>
              </w:rPr>
              <w:t xml:space="preserve">　</w:t>
            </w:r>
            <w:r w:rsidRPr="00963B10">
              <w:rPr>
                <w:rFonts w:eastAsia="標楷體" w:hint="eastAsia"/>
                <w:sz w:val="28"/>
                <w:szCs w:val="28"/>
              </w:rPr>
              <w:t>茶　敘</w:t>
            </w:r>
          </w:p>
        </w:tc>
      </w:tr>
      <w:tr w:rsidR="00821859" w:rsidRPr="00595ADE" w14:paraId="480AD55E" w14:textId="77777777" w:rsidTr="00963B10">
        <w:trPr>
          <w:trHeight w:val="567"/>
          <w:jc w:val="center"/>
        </w:trPr>
        <w:tc>
          <w:tcPr>
            <w:tcW w:w="987" w:type="dxa"/>
            <w:vMerge w:val="restart"/>
            <w:tcBorders>
              <w:top w:val="single" w:sz="4" w:space="0" w:color="000000"/>
              <w:left w:val="single" w:sz="4" w:space="0" w:color="000000"/>
              <w:right w:val="single" w:sz="4" w:space="0" w:color="000000"/>
            </w:tcBorders>
            <w:vAlign w:val="center"/>
          </w:tcPr>
          <w:p w14:paraId="4E8FC411" w14:textId="77777777" w:rsidR="00821859" w:rsidRPr="00963B10" w:rsidRDefault="00821859" w:rsidP="00557369">
            <w:pPr>
              <w:autoSpaceDE w:val="0"/>
              <w:autoSpaceDN w:val="0"/>
              <w:adjustRightInd w:val="0"/>
              <w:spacing w:line="340" w:lineRule="exact"/>
              <w:jc w:val="center"/>
              <w:rPr>
                <w:rFonts w:eastAsia="標楷體"/>
                <w:color w:val="000000"/>
                <w:kern w:val="0"/>
              </w:rPr>
            </w:pPr>
            <w:r w:rsidRPr="00963B10">
              <w:rPr>
                <w:rFonts w:eastAsia="標楷體"/>
                <w:color w:val="000000"/>
                <w:kern w:val="0"/>
              </w:rPr>
              <w:t>場次</w:t>
            </w:r>
            <w:r w:rsidRPr="00963B10">
              <w:rPr>
                <w:rFonts w:eastAsia="標楷體" w:hint="eastAsia"/>
                <w:color w:val="000000"/>
                <w:kern w:val="0"/>
              </w:rPr>
              <w:t>二</w:t>
            </w:r>
          </w:p>
        </w:tc>
        <w:tc>
          <w:tcPr>
            <w:tcW w:w="9229" w:type="dxa"/>
            <w:gridSpan w:val="4"/>
            <w:tcBorders>
              <w:top w:val="single" w:sz="4" w:space="0" w:color="000000"/>
              <w:left w:val="single" w:sz="4" w:space="0" w:color="000000"/>
              <w:bottom w:val="single" w:sz="4" w:space="0" w:color="000000"/>
              <w:right w:val="single" w:sz="4" w:space="0" w:color="000000"/>
            </w:tcBorders>
            <w:vAlign w:val="center"/>
          </w:tcPr>
          <w:p w14:paraId="7C619E82" w14:textId="77777777" w:rsidR="00821859" w:rsidRPr="00CA1E6E" w:rsidRDefault="00821859" w:rsidP="00557369">
            <w:pPr>
              <w:autoSpaceDE w:val="0"/>
              <w:autoSpaceDN w:val="0"/>
              <w:adjustRightInd w:val="0"/>
              <w:spacing w:line="340" w:lineRule="exact"/>
              <w:jc w:val="center"/>
              <w:rPr>
                <w:rFonts w:eastAsia="標楷體"/>
                <w:b/>
                <w:sz w:val="28"/>
                <w:szCs w:val="28"/>
              </w:rPr>
            </w:pPr>
            <w:r w:rsidRPr="00FF4CB6">
              <w:rPr>
                <w:rFonts w:eastAsia="標楷體" w:hint="eastAsia"/>
                <w:b/>
                <w:sz w:val="32"/>
                <w:szCs w:val="28"/>
              </w:rPr>
              <w:t>宗教信仰</w:t>
            </w:r>
          </w:p>
        </w:tc>
      </w:tr>
      <w:tr w:rsidR="00821859" w:rsidRPr="00595ADE" w14:paraId="7DB9F5E2" w14:textId="77777777" w:rsidTr="00963B10">
        <w:trPr>
          <w:trHeight w:val="567"/>
          <w:jc w:val="center"/>
        </w:trPr>
        <w:tc>
          <w:tcPr>
            <w:tcW w:w="987" w:type="dxa"/>
            <w:vMerge/>
            <w:tcBorders>
              <w:left w:val="single" w:sz="4" w:space="0" w:color="000000"/>
              <w:right w:val="single" w:sz="4" w:space="0" w:color="000000"/>
            </w:tcBorders>
            <w:vAlign w:val="center"/>
          </w:tcPr>
          <w:p w14:paraId="62A83F9A" w14:textId="77777777" w:rsidR="00821859" w:rsidRPr="00963B10" w:rsidRDefault="00821859" w:rsidP="00557369">
            <w:pPr>
              <w:autoSpaceDE w:val="0"/>
              <w:autoSpaceDN w:val="0"/>
              <w:adjustRightInd w:val="0"/>
              <w:spacing w:line="340" w:lineRule="exact"/>
              <w:jc w:val="center"/>
              <w:rPr>
                <w:rFonts w:eastAsia="標楷體"/>
                <w:color w:val="000000"/>
                <w:kern w:val="0"/>
              </w:rPr>
            </w:pPr>
          </w:p>
        </w:tc>
        <w:tc>
          <w:tcPr>
            <w:tcW w:w="9229" w:type="dxa"/>
            <w:gridSpan w:val="4"/>
            <w:tcBorders>
              <w:top w:val="single" w:sz="4" w:space="0" w:color="000000"/>
              <w:left w:val="single" w:sz="4" w:space="0" w:color="000000"/>
              <w:bottom w:val="single" w:sz="4" w:space="0" w:color="auto"/>
              <w:right w:val="single" w:sz="4" w:space="0" w:color="000000"/>
            </w:tcBorders>
            <w:vAlign w:val="center"/>
          </w:tcPr>
          <w:p w14:paraId="6B9CE995" w14:textId="2830F178" w:rsidR="00821859" w:rsidRPr="00595ADE" w:rsidRDefault="00821859" w:rsidP="00557369">
            <w:pPr>
              <w:autoSpaceDE w:val="0"/>
              <w:autoSpaceDN w:val="0"/>
              <w:adjustRightInd w:val="0"/>
              <w:spacing w:line="340" w:lineRule="exact"/>
              <w:jc w:val="center"/>
              <w:rPr>
                <w:rFonts w:eastAsia="標楷體"/>
                <w:sz w:val="28"/>
                <w:szCs w:val="28"/>
              </w:rPr>
            </w:pPr>
            <w:r w:rsidRPr="00595ADE">
              <w:rPr>
                <w:rFonts w:eastAsia="標楷體"/>
                <w:sz w:val="28"/>
                <w:szCs w:val="28"/>
              </w:rPr>
              <w:t>主持人：</w:t>
            </w:r>
            <w:r w:rsidR="00E72654">
              <w:rPr>
                <w:rFonts w:eastAsia="標楷體" w:hint="eastAsia"/>
                <w:sz w:val="28"/>
                <w:szCs w:val="28"/>
              </w:rPr>
              <w:t>朱孟庭</w:t>
            </w:r>
            <w:r w:rsidR="00E72654" w:rsidRPr="00810F98">
              <w:rPr>
                <w:rFonts w:eastAsia="標楷體" w:hint="eastAsia"/>
                <w:sz w:val="28"/>
                <w:szCs w:val="28"/>
              </w:rPr>
              <w:t xml:space="preserve"> </w:t>
            </w:r>
            <w:r w:rsidR="00E72654" w:rsidRPr="00810F98">
              <w:rPr>
                <w:rFonts w:eastAsia="標楷體"/>
                <w:sz w:val="22"/>
                <w:szCs w:val="28"/>
              </w:rPr>
              <w:t>國立臺北大學</w:t>
            </w:r>
            <w:r w:rsidR="00E72654">
              <w:rPr>
                <w:rFonts w:eastAsia="標楷體" w:hint="eastAsia"/>
                <w:sz w:val="22"/>
                <w:szCs w:val="28"/>
              </w:rPr>
              <w:t>中國文學</w:t>
            </w:r>
            <w:r w:rsidR="00E72654" w:rsidRPr="00810F98">
              <w:rPr>
                <w:rFonts w:eastAsia="標楷體"/>
                <w:sz w:val="22"/>
                <w:szCs w:val="28"/>
              </w:rPr>
              <w:t>系教授兼</w:t>
            </w:r>
            <w:r w:rsidR="00E72654">
              <w:rPr>
                <w:rFonts w:eastAsia="標楷體" w:hint="eastAsia"/>
                <w:sz w:val="22"/>
                <w:szCs w:val="28"/>
              </w:rPr>
              <w:t>人文學院院長</w:t>
            </w:r>
          </w:p>
        </w:tc>
      </w:tr>
      <w:tr w:rsidR="006E02D6" w:rsidRPr="00595ADE" w14:paraId="1C4CCCFB" w14:textId="77777777" w:rsidTr="00A245A4">
        <w:trPr>
          <w:trHeight w:val="1476"/>
          <w:jc w:val="center"/>
        </w:trPr>
        <w:tc>
          <w:tcPr>
            <w:tcW w:w="987" w:type="dxa"/>
            <w:vMerge w:val="restart"/>
            <w:tcBorders>
              <w:top w:val="single" w:sz="4" w:space="0" w:color="000000"/>
              <w:left w:val="single" w:sz="4" w:space="0" w:color="000000"/>
              <w:right w:val="single" w:sz="4" w:space="0" w:color="000000"/>
            </w:tcBorders>
            <w:vAlign w:val="center"/>
          </w:tcPr>
          <w:p w14:paraId="621AC993" w14:textId="3A462EE1" w:rsidR="006E02D6" w:rsidRPr="00963B10" w:rsidRDefault="006E02D6" w:rsidP="00557369">
            <w:pPr>
              <w:autoSpaceDE w:val="0"/>
              <w:autoSpaceDN w:val="0"/>
              <w:adjustRightInd w:val="0"/>
              <w:spacing w:line="340" w:lineRule="exact"/>
              <w:jc w:val="center"/>
              <w:rPr>
                <w:rFonts w:eastAsia="標楷體"/>
                <w:color w:val="000000"/>
                <w:kern w:val="0"/>
              </w:rPr>
            </w:pPr>
            <w:r w:rsidRPr="00963B10">
              <w:rPr>
                <w:rFonts w:eastAsia="標楷體" w:hint="eastAsia"/>
                <w:color w:val="000000"/>
                <w:kern w:val="0"/>
              </w:rPr>
              <w:t>1</w:t>
            </w:r>
            <w:r w:rsidRPr="00963B10">
              <w:rPr>
                <w:rFonts w:eastAsia="標楷體"/>
                <w:color w:val="000000"/>
                <w:kern w:val="0"/>
              </w:rPr>
              <w:t>0</w:t>
            </w:r>
            <w:r w:rsidRPr="00963B10">
              <w:rPr>
                <w:rFonts w:eastAsia="標楷體" w:hint="eastAsia"/>
                <w:color w:val="000000"/>
                <w:kern w:val="0"/>
              </w:rPr>
              <w:t>：</w:t>
            </w:r>
            <w:r w:rsidRPr="00963B10">
              <w:rPr>
                <w:rFonts w:eastAsia="標楷體" w:hint="eastAsia"/>
                <w:color w:val="000000"/>
                <w:kern w:val="0"/>
              </w:rPr>
              <w:t>50</w:t>
            </w:r>
          </w:p>
          <w:p w14:paraId="38B3EA97" w14:textId="77777777" w:rsidR="006E02D6" w:rsidRPr="00963B10" w:rsidRDefault="006E02D6" w:rsidP="00557369">
            <w:pPr>
              <w:autoSpaceDE w:val="0"/>
              <w:autoSpaceDN w:val="0"/>
              <w:adjustRightInd w:val="0"/>
              <w:spacing w:line="340" w:lineRule="exact"/>
              <w:jc w:val="center"/>
              <w:rPr>
                <w:rFonts w:eastAsia="標楷體"/>
                <w:color w:val="000000"/>
                <w:kern w:val="0"/>
              </w:rPr>
            </w:pPr>
            <w:r w:rsidRPr="00963B10">
              <w:rPr>
                <w:rFonts w:eastAsia="標楷體" w:hint="eastAsia"/>
                <w:color w:val="000000"/>
                <w:kern w:val="0"/>
              </w:rPr>
              <w:t>∣</w:t>
            </w:r>
          </w:p>
          <w:p w14:paraId="693B62B1" w14:textId="2C5073BF" w:rsidR="006E02D6" w:rsidRPr="00963B10" w:rsidRDefault="006E02D6" w:rsidP="00D02EC2">
            <w:pPr>
              <w:autoSpaceDE w:val="0"/>
              <w:autoSpaceDN w:val="0"/>
              <w:adjustRightInd w:val="0"/>
              <w:spacing w:line="340" w:lineRule="exact"/>
              <w:jc w:val="center"/>
              <w:rPr>
                <w:rFonts w:eastAsia="標楷體"/>
                <w:color w:val="000000"/>
                <w:kern w:val="0"/>
              </w:rPr>
            </w:pPr>
            <w:r w:rsidRPr="00963B10">
              <w:rPr>
                <w:rFonts w:eastAsia="標楷體" w:hint="eastAsia"/>
                <w:color w:val="000000"/>
                <w:kern w:val="0"/>
              </w:rPr>
              <w:t>1</w:t>
            </w:r>
            <w:r>
              <w:rPr>
                <w:rFonts w:eastAsia="標楷體" w:hint="eastAsia"/>
                <w:color w:val="000000"/>
                <w:kern w:val="0"/>
              </w:rPr>
              <w:t>1</w:t>
            </w:r>
            <w:r w:rsidRPr="00963B10">
              <w:rPr>
                <w:rFonts w:eastAsia="標楷體" w:hint="eastAsia"/>
                <w:color w:val="000000"/>
                <w:kern w:val="0"/>
              </w:rPr>
              <w:t>：</w:t>
            </w:r>
            <w:r>
              <w:rPr>
                <w:rFonts w:eastAsia="標楷體" w:hint="eastAsia"/>
                <w:color w:val="000000"/>
                <w:kern w:val="0"/>
              </w:rPr>
              <w:t>5</w:t>
            </w:r>
            <w:r w:rsidRPr="00963B10">
              <w:rPr>
                <w:rFonts w:eastAsia="標楷體" w:hint="eastAsia"/>
                <w:color w:val="000000"/>
                <w:kern w:val="0"/>
              </w:rPr>
              <w:t>0</w:t>
            </w:r>
          </w:p>
        </w:tc>
        <w:tc>
          <w:tcPr>
            <w:tcW w:w="3688" w:type="dxa"/>
            <w:gridSpan w:val="2"/>
            <w:tcBorders>
              <w:top w:val="single" w:sz="4" w:space="0" w:color="000000"/>
              <w:left w:val="single" w:sz="4" w:space="0" w:color="000000"/>
              <w:right w:val="single" w:sz="4" w:space="0" w:color="000000"/>
            </w:tcBorders>
            <w:vAlign w:val="center"/>
          </w:tcPr>
          <w:p w14:paraId="6284D527" w14:textId="77777777" w:rsidR="006E02D6" w:rsidRDefault="006E02D6" w:rsidP="00557369">
            <w:pPr>
              <w:autoSpaceDE w:val="0"/>
              <w:autoSpaceDN w:val="0"/>
              <w:adjustRightInd w:val="0"/>
              <w:spacing w:line="340" w:lineRule="exact"/>
              <w:jc w:val="center"/>
              <w:rPr>
                <w:rFonts w:eastAsia="標楷體"/>
                <w:sz w:val="26"/>
                <w:szCs w:val="26"/>
              </w:rPr>
            </w:pPr>
            <w:r w:rsidRPr="00595ADE">
              <w:rPr>
                <w:rFonts w:eastAsia="標楷體"/>
                <w:sz w:val="26"/>
                <w:szCs w:val="26"/>
              </w:rPr>
              <w:t>吳有能</w:t>
            </w:r>
          </w:p>
          <w:p w14:paraId="69F55692" w14:textId="1CF227FD" w:rsidR="006E02D6" w:rsidRPr="003E4F1D" w:rsidRDefault="006E02D6" w:rsidP="00557369">
            <w:pPr>
              <w:autoSpaceDE w:val="0"/>
              <w:autoSpaceDN w:val="0"/>
              <w:adjustRightInd w:val="0"/>
              <w:spacing w:line="340" w:lineRule="exact"/>
              <w:jc w:val="center"/>
              <w:rPr>
                <w:rFonts w:eastAsia="標楷體"/>
                <w:sz w:val="28"/>
                <w:szCs w:val="28"/>
              </w:rPr>
            </w:pPr>
            <w:r>
              <w:rPr>
                <w:rFonts w:eastAsia="標楷體" w:hint="eastAsia"/>
                <w:spacing w:val="-8"/>
                <w:sz w:val="22"/>
                <w:szCs w:val="20"/>
              </w:rPr>
              <w:t>國立臺灣師範大學歷史學系教授</w:t>
            </w:r>
          </w:p>
        </w:tc>
        <w:tc>
          <w:tcPr>
            <w:tcW w:w="5541" w:type="dxa"/>
            <w:gridSpan w:val="2"/>
            <w:tcBorders>
              <w:top w:val="single" w:sz="4" w:space="0" w:color="000000"/>
              <w:left w:val="single" w:sz="4" w:space="0" w:color="000000"/>
              <w:right w:val="single" w:sz="4" w:space="0" w:color="000000"/>
            </w:tcBorders>
            <w:vAlign w:val="center"/>
          </w:tcPr>
          <w:p w14:paraId="040704B9" w14:textId="4F31122C" w:rsidR="006E02D6" w:rsidRPr="003E4F1D" w:rsidRDefault="006E02D6" w:rsidP="00557369">
            <w:pPr>
              <w:autoSpaceDE w:val="0"/>
              <w:autoSpaceDN w:val="0"/>
              <w:adjustRightInd w:val="0"/>
              <w:spacing w:line="340" w:lineRule="exact"/>
              <w:jc w:val="center"/>
              <w:rPr>
                <w:rFonts w:ascii="標楷體" w:eastAsia="標楷體" w:hAnsi="標楷體"/>
                <w:sz w:val="28"/>
                <w:szCs w:val="28"/>
              </w:rPr>
            </w:pPr>
            <w:r w:rsidRPr="003E4F1D">
              <w:rPr>
                <w:rFonts w:ascii="標楷體" w:eastAsia="標楷體" w:hAnsi="標楷體" w:hint="eastAsia"/>
                <w:sz w:val="28"/>
              </w:rPr>
              <w:t>冰火二重天：冷戰下的港臺新儒家與文化復興</w:t>
            </w:r>
          </w:p>
        </w:tc>
      </w:tr>
      <w:tr w:rsidR="00821859" w:rsidRPr="00595ADE" w14:paraId="2C991F00" w14:textId="77777777" w:rsidTr="00963B10">
        <w:trPr>
          <w:trHeight w:val="733"/>
          <w:jc w:val="center"/>
        </w:trPr>
        <w:tc>
          <w:tcPr>
            <w:tcW w:w="987" w:type="dxa"/>
            <w:vMerge/>
            <w:tcBorders>
              <w:left w:val="single" w:sz="4" w:space="0" w:color="000000"/>
              <w:bottom w:val="single" w:sz="4" w:space="0" w:color="auto"/>
              <w:right w:val="single" w:sz="4" w:space="0" w:color="000000"/>
            </w:tcBorders>
            <w:vAlign w:val="center"/>
          </w:tcPr>
          <w:p w14:paraId="227CC0B7" w14:textId="77777777" w:rsidR="00821859" w:rsidRPr="00963B10" w:rsidRDefault="00821859" w:rsidP="00557369">
            <w:pPr>
              <w:autoSpaceDE w:val="0"/>
              <w:autoSpaceDN w:val="0"/>
              <w:adjustRightInd w:val="0"/>
              <w:spacing w:line="340" w:lineRule="exact"/>
              <w:jc w:val="center"/>
              <w:rPr>
                <w:rFonts w:eastAsia="標楷體"/>
                <w:color w:val="000000"/>
                <w:kern w:val="0"/>
              </w:rPr>
            </w:pPr>
          </w:p>
        </w:tc>
        <w:tc>
          <w:tcPr>
            <w:tcW w:w="3688" w:type="dxa"/>
            <w:gridSpan w:val="2"/>
            <w:tcBorders>
              <w:top w:val="single" w:sz="4" w:space="0" w:color="000000"/>
              <w:left w:val="single" w:sz="4" w:space="0" w:color="000000"/>
              <w:bottom w:val="single" w:sz="4" w:space="0" w:color="auto"/>
              <w:right w:val="single" w:sz="4" w:space="0" w:color="000000"/>
            </w:tcBorders>
            <w:vAlign w:val="center"/>
          </w:tcPr>
          <w:p w14:paraId="26F9F5FD" w14:textId="77777777" w:rsidR="00821859" w:rsidRPr="00595ADE" w:rsidRDefault="00821859" w:rsidP="00557369">
            <w:pPr>
              <w:autoSpaceDE w:val="0"/>
              <w:autoSpaceDN w:val="0"/>
              <w:adjustRightInd w:val="0"/>
              <w:spacing w:line="340" w:lineRule="exact"/>
              <w:jc w:val="center"/>
              <w:rPr>
                <w:rFonts w:eastAsia="標楷體"/>
                <w:sz w:val="26"/>
                <w:szCs w:val="26"/>
              </w:rPr>
            </w:pPr>
            <w:r w:rsidRPr="00FF4CB6">
              <w:rPr>
                <w:rFonts w:eastAsia="標楷體" w:hint="eastAsia"/>
                <w:sz w:val="26"/>
                <w:szCs w:val="26"/>
              </w:rPr>
              <w:t>邢福增</w:t>
            </w:r>
          </w:p>
          <w:p w14:paraId="5E5EA5A7" w14:textId="47AE11E0" w:rsidR="00821859" w:rsidRPr="00FF4CB6" w:rsidRDefault="0004178A" w:rsidP="00557369">
            <w:pPr>
              <w:autoSpaceDE w:val="0"/>
              <w:autoSpaceDN w:val="0"/>
              <w:adjustRightInd w:val="0"/>
              <w:spacing w:line="340" w:lineRule="exact"/>
              <w:jc w:val="center"/>
              <w:rPr>
                <w:rFonts w:eastAsia="標楷體"/>
                <w:sz w:val="28"/>
                <w:szCs w:val="28"/>
              </w:rPr>
            </w:pPr>
            <w:r w:rsidRPr="0004178A">
              <w:rPr>
                <w:rFonts w:eastAsia="標楷體" w:hint="eastAsia"/>
                <w:spacing w:val="-8"/>
                <w:sz w:val="22"/>
                <w:szCs w:val="20"/>
              </w:rPr>
              <w:t>中央研究院近代史研究所研究學者</w:t>
            </w:r>
          </w:p>
        </w:tc>
        <w:tc>
          <w:tcPr>
            <w:tcW w:w="5541" w:type="dxa"/>
            <w:gridSpan w:val="2"/>
            <w:tcBorders>
              <w:top w:val="single" w:sz="4" w:space="0" w:color="000000"/>
              <w:left w:val="single" w:sz="4" w:space="0" w:color="000000"/>
              <w:bottom w:val="single" w:sz="4" w:space="0" w:color="auto"/>
              <w:right w:val="single" w:sz="4" w:space="0" w:color="000000"/>
            </w:tcBorders>
            <w:vAlign w:val="center"/>
          </w:tcPr>
          <w:p w14:paraId="7005E117" w14:textId="77777777" w:rsidR="00821859" w:rsidRPr="003E4F1D" w:rsidRDefault="00821859" w:rsidP="00557369">
            <w:pPr>
              <w:autoSpaceDE w:val="0"/>
              <w:autoSpaceDN w:val="0"/>
              <w:adjustRightInd w:val="0"/>
              <w:spacing w:line="340" w:lineRule="exact"/>
              <w:jc w:val="center"/>
              <w:rPr>
                <w:rFonts w:ascii="標楷體" w:eastAsia="標楷體" w:hAnsi="標楷體"/>
                <w:sz w:val="28"/>
                <w:szCs w:val="28"/>
              </w:rPr>
            </w:pPr>
            <w:r w:rsidRPr="003E4F1D">
              <w:rPr>
                <w:rFonts w:ascii="標楷體" w:eastAsia="標楷體" w:hAnsi="標楷體" w:hint="eastAsia"/>
                <w:sz w:val="28"/>
              </w:rPr>
              <w:t>八十年代香港的抉擇：陳立僑醫生的反思與實踐</w:t>
            </w:r>
          </w:p>
        </w:tc>
      </w:tr>
      <w:tr w:rsidR="00963B10" w:rsidRPr="00595ADE" w14:paraId="33053848" w14:textId="77777777" w:rsidTr="00963B10">
        <w:trPr>
          <w:trHeight w:val="454"/>
          <w:jc w:val="center"/>
        </w:trPr>
        <w:tc>
          <w:tcPr>
            <w:tcW w:w="10216" w:type="dxa"/>
            <w:gridSpan w:val="5"/>
            <w:tcBorders>
              <w:top w:val="single" w:sz="4" w:space="0" w:color="auto"/>
              <w:left w:val="nil"/>
              <w:bottom w:val="single" w:sz="4" w:space="0" w:color="000000"/>
              <w:right w:val="nil"/>
            </w:tcBorders>
            <w:vAlign w:val="center"/>
          </w:tcPr>
          <w:p w14:paraId="09EF0E53" w14:textId="45CC8CAD" w:rsidR="00963B10" w:rsidRPr="00963B10" w:rsidRDefault="00963B10" w:rsidP="004F0C2C">
            <w:pPr>
              <w:autoSpaceDE w:val="0"/>
              <w:autoSpaceDN w:val="0"/>
              <w:adjustRightInd w:val="0"/>
              <w:spacing w:line="340" w:lineRule="exact"/>
              <w:jc w:val="center"/>
              <w:rPr>
                <w:rFonts w:ascii="標楷體" w:eastAsia="標楷體" w:hAnsi="標楷體"/>
              </w:rPr>
            </w:pPr>
            <w:r>
              <w:rPr>
                <w:rFonts w:eastAsia="標楷體" w:hint="eastAsia"/>
              </w:rPr>
              <w:t>1</w:t>
            </w:r>
            <w:r w:rsidR="006E02D6">
              <w:rPr>
                <w:rFonts w:eastAsia="標楷體" w:hint="eastAsia"/>
              </w:rPr>
              <w:t>1</w:t>
            </w:r>
            <w:r>
              <w:rPr>
                <w:rFonts w:eastAsia="標楷體" w:hint="eastAsia"/>
              </w:rPr>
              <w:t>：</w:t>
            </w:r>
            <w:r w:rsidR="006E02D6">
              <w:rPr>
                <w:rFonts w:eastAsia="標楷體" w:hint="eastAsia"/>
              </w:rPr>
              <w:t>5</w:t>
            </w:r>
            <w:r>
              <w:rPr>
                <w:rFonts w:eastAsia="標楷體" w:hint="eastAsia"/>
              </w:rPr>
              <w:t>0</w:t>
            </w:r>
            <w:r>
              <w:rPr>
                <w:rFonts w:eastAsia="標楷體" w:hint="eastAsia"/>
              </w:rPr>
              <w:t>－</w:t>
            </w:r>
            <w:r>
              <w:rPr>
                <w:rFonts w:eastAsia="標楷體" w:hint="eastAsia"/>
              </w:rPr>
              <w:t>13</w:t>
            </w:r>
            <w:r>
              <w:rPr>
                <w:rFonts w:eastAsia="標楷體" w:hint="eastAsia"/>
              </w:rPr>
              <w:t>：</w:t>
            </w:r>
            <w:r>
              <w:rPr>
                <w:rFonts w:eastAsia="標楷體" w:hint="eastAsia"/>
              </w:rPr>
              <w:t>00</w:t>
            </w:r>
            <w:r w:rsidRPr="00963B10">
              <w:rPr>
                <w:rFonts w:eastAsia="標楷體" w:hint="eastAsia"/>
              </w:rPr>
              <w:t xml:space="preserve">　</w:t>
            </w:r>
            <w:r w:rsidRPr="00595ADE">
              <w:rPr>
                <w:rFonts w:eastAsia="標楷體"/>
                <w:sz w:val="28"/>
                <w:szCs w:val="28"/>
              </w:rPr>
              <w:t>午</w:t>
            </w:r>
            <w:r>
              <w:rPr>
                <w:rFonts w:eastAsia="標楷體" w:hint="eastAsia"/>
                <w:sz w:val="28"/>
                <w:szCs w:val="28"/>
              </w:rPr>
              <w:t xml:space="preserve"> </w:t>
            </w:r>
            <w:r w:rsidRPr="00595ADE">
              <w:rPr>
                <w:rFonts w:eastAsia="標楷體"/>
                <w:sz w:val="28"/>
                <w:szCs w:val="28"/>
              </w:rPr>
              <w:t>餐</w:t>
            </w:r>
          </w:p>
        </w:tc>
      </w:tr>
      <w:tr w:rsidR="006F758F" w:rsidRPr="00595ADE" w14:paraId="1AA55F4E" w14:textId="77777777" w:rsidTr="00963B10">
        <w:trPr>
          <w:trHeight w:val="567"/>
          <w:jc w:val="center"/>
        </w:trPr>
        <w:tc>
          <w:tcPr>
            <w:tcW w:w="1133" w:type="dxa"/>
            <w:gridSpan w:val="2"/>
            <w:vMerge w:val="restart"/>
            <w:tcBorders>
              <w:top w:val="single" w:sz="4" w:space="0" w:color="000000"/>
              <w:left w:val="single" w:sz="4" w:space="0" w:color="000000"/>
              <w:right w:val="single" w:sz="4" w:space="0" w:color="000000"/>
            </w:tcBorders>
            <w:vAlign w:val="center"/>
          </w:tcPr>
          <w:p w14:paraId="0624CD0F" w14:textId="77777777" w:rsidR="006F758F" w:rsidRPr="00595ADE" w:rsidRDefault="006F758F" w:rsidP="00557369">
            <w:pPr>
              <w:autoSpaceDE w:val="0"/>
              <w:autoSpaceDN w:val="0"/>
              <w:adjustRightInd w:val="0"/>
              <w:spacing w:line="340" w:lineRule="exact"/>
              <w:jc w:val="center"/>
              <w:rPr>
                <w:rFonts w:eastAsia="標楷體"/>
                <w:color w:val="000000"/>
                <w:kern w:val="0"/>
                <w:sz w:val="28"/>
                <w:szCs w:val="28"/>
              </w:rPr>
            </w:pPr>
            <w:r w:rsidRPr="00595ADE">
              <w:rPr>
                <w:rFonts w:eastAsia="標楷體"/>
                <w:color w:val="000000"/>
                <w:kern w:val="0"/>
                <w:sz w:val="28"/>
                <w:szCs w:val="28"/>
              </w:rPr>
              <w:t>場次</w:t>
            </w:r>
            <w:r>
              <w:rPr>
                <w:rFonts w:eastAsia="標楷體" w:hint="eastAsia"/>
                <w:color w:val="000000"/>
                <w:kern w:val="0"/>
                <w:sz w:val="28"/>
                <w:szCs w:val="28"/>
              </w:rPr>
              <w:t>三</w:t>
            </w:r>
          </w:p>
        </w:tc>
        <w:tc>
          <w:tcPr>
            <w:tcW w:w="9083" w:type="dxa"/>
            <w:gridSpan w:val="3"/>
            <w:tcBorders>
              <w:top w:val="single" w:sz="4" w:space="0" w:color="000000"/>
              <w:left w:val="single" w:sz="4" w:space="0" w:color="000000"/>
              <w:bottom w:val="single" w:sz="4" w:space="0" w:color="000000"/>
              <w:right w:val="single" w:sz="4" w:space="0" w:color="000000"/>
            </w:tcBorders>
            <w:vAlign w:val="center"/>
          </w:tcPr>
          <w:p w14:paraId="4CDB785D" w14:textId="77777777" w:rsidR="006F758F" w:rsidRPr="00CA1E6E" w:rsidRDefault="006F758F" w:rsidP="00557369">
            <w:pPr>
              <w:autoSpaceDE w:val="0"/>
              <w:autoSpaceDN w:val="0"/>
              <w:adjustRightInd w:val="0"/>
              <w:spacing w:line="340" w:lineRule="exact"/>
              <w:jc w:val="center"/>
              <w:rPr>
                <w:rFonts w:eastAsia="標楷體"/>
                <w:b/>
                <w:sz w:val="28"/>
                <w:szCs w:val="28"/>
              </w:rPr>
            </w:pPr>
            <w:r w:rsidRPr="009569F1">
              <w:rPr>
                <w:rFonts w:eastAsia="標楷體" w:hint="eastAsia"/>
                <w:b/>
                <w:sz w:val="32"/>
                <w:szCs w:val="28"/>
              </w:rPr>
              <w:t>社會文化</w:t>
            </w:r>
          </w:p>
        </w:tc>
      </w:tr>
      <w:tr w:rsidR="006F758F" w:rsidRPr="00595ADE" w14:paraId="204F6D71" w14:textId="77777777" w:rsidTr="00963B10">
        <w:trPr>
          <w:trHeight w:val="567"/>
          <w:jc w:val="center"/>
        </w:trPr>
        <w:tc>
          <w:tcPr>
            <w:tcW w:w="1133" w:type="dxa"/>
            <w:gridSpan w:val="2"/>
            <w:vMerge/>
            <w:tcBorders>
              <w:left w:val="single" w:sz="4" w:space="0" w:color="000000"/>
              <w:right w:val="single" w:sz="4" w:space="0" w:color="000000"/>
            </w:tcBorders>
            <w:vAlign w:val="center"/>
          </w:tcPr>
          <w:p w14:paraId="5545ECCE" w14:textId="77777777" w:rsidR="006F758F" w:rsidRPr="00595ADE" w:rsidRDefault="006F758F" w:rsidP="00557369">
            <w:pPr>
              <w:autoSpaceDE w:val="0"/>
              <w:autoSpaceDN w:val="0"/>
              <w:adjustRightInd w:val="0"/>
              <w:spacing w:line="340" w:lineRule="exact"/>
              <w:jc w:val="center"/>
              <w:rPr>
                <w:rFonts w:eastAsia="標楷體"/>
                <w:color w:val="000000"/>
                <w:kern w:val="0"/>
                <w:sz w:val="28"/>
                <w:szCs w:val="28"/>
              </w:rPr>
            </w:pPr>
          </w:p>
        </w:tc>
        <w:tc>
          <w:tcPr>
            <w:tcW w:w="9083" w:type="dxa"/>
            <w:gridSpan w:val="3"/>
            <w:tcBorders>
              <w:top w:val="single" w:sz="4" w:space="0" w:color="000000"/>
              <w:left w:val="single" w:sz="4" w:space="0" w:color="000000"/>
              <w:bottom w:val="single" w:sz="4" w:space="0" w:color="auto"/>
              <w:right w:val="single" w:sz="4" w:space="0" w:color="000000"/>
            </w:tcBorders>
            <w:vAlign w:val="center"/>
          </w:tcPr>
          <w:p w14:paraId="769A80E3" w14:textId="78AC498E" w:rsidR="006F758F" w:rsidRPr="00595ADE" w:rsidRDefault="006F758F" w:rsidP="00557369">
            <w:pPr>
              <w:autoSpaceDE w:val="0"/>
              <w:autoSpaceDN w:val="0"/>
              <w:adjustRightInd w:val="0"/>
              <w:spacing w:line="340" w:lineRule="exact"/>
              <w:jc w:val="center"/>
              <w:rPr>
                <w:rFonts w:eastAsia="標楷體"/>
                <w:sz w:val="28"/>
                <w:szCs w:val="28"/>
              </w:rPr>
            </w:pPr>
            <w:r w:rsidRPr="00595ADE">
              <w:rPr>
                <w:rFonts w:eastAsia="標楷體"/>
                <w:sz w:val="28"/>
                <w:szCs w:val="28"/>
              </w:rPr>
              <w:t>主持人：</w:t>
            </w:r>
            <w:r w:rsidR="00E72654">
              <w:rPr>
                <w:rFonts w:eastAsia="標楷體" w:hint="eastAsia"/>
                <w:sz w:val="28"/>
                <w:szCs w:val="28"/>
              </w:rPr>
              <w:t>王淳熙</w:t>
            </w:r>
            <w:r w:rsidR="00E72654" w:rsidRPr="00810F98">
              <w:rPr>
                <w:rFonts w:eastAsia="標楷體" w:hint="eastAsia"/>
                <w:sz w:val="28"/>
                <w:szCs w:val="28"/>
              </w:rPr>
              <w:t xml:space="preserve"> </w:t>
            </w:r>
            <w:r w:rsidR="00E72654" w:rsidRPr="00810F98">
              <w:rPr>
                <w:rFonts w:eastAsia="標楷體"/>
                <w:sz w:val="22"/>
                <w:szCs w:val="28"/>
              </w:rPr>
              <w:t>國立臺北大學</w:t>
            </w:r>
            <w:r w:rsidR="00E72654" w:rsidRPr="00E53A37">
              <w:rPr>
                <w:rFonts w:eastAsia="標楷體" w:hint="eastAsia"/>
                <w:sz w:val="22"/>
                <w:szCs w:val="28"/>
              </w:rPr>
              <w:t>民俗藝術與文化資產研究所副教授兼所長</w:t>
            </w:r>
          </w:p>
        </w:tc>
      </w:tr>
      <w:tr w:rsidR="00ED18BE" w:rsidRPr="00595ADE" w14:paraId="59030E4C" w14:textId="77777777" w:rsidTr="00963B10">
        <w:trPr>
          <w:trHeight w:val="733"/>
          <w:jc w:val="center"/>
        </w:trPr>
        <w:tc>
          <w:tcPr>
            <w:tcW w:w="1133" w:type="dxa"/>
            <w:gridSpan w:val="2"/>
            <w:vMerge w:val="restart"/>
            <w:tcBorders>
              <w:top w:val="single" w:sz="4" w:space="0" w:color="000000"/>
              <w:left w:val="single" w:sz="4" w:space="0" w:color="000000"/>
              <w:right w:val="single" w:sz="4" w:space="0" w:color="000000"/>
            </w:tcBorders>
            <w:vAlign w:val="center"/>
          </w:tcPr>
          <w:p w14:paraId="22264DF6" w14:textId="61863680" w:rsidR="00ED18BE" w:rsidRDefault="00ED18BE" w:rsidP="003F1EF5">
            <w:pPr>
              <w:autoSpaceDE w:val="0"/>
              <w:autoSpaceDN w:val="0"/>
              <w:adjustRightInd w:val="0"/>
              <w:spacing w:line="340" w:lineRule="exact"/>
              <w:jc w:val="center"/>
              <w:rPr>
                <w:rFonts w:eastAsia="標楷體"/>
                <w:color w:val="000000"/>
                <w:kern w:val="0"/>
                <w:sz w:val="28"/>
                <w:szCs w:val="28"/>
              </w:rPr>
            </w:pPr>
            <w:r w:rsidRPr="00FF4CB6">
              <w:rPr>
                <w:rFonts w:eastAsia="標楷體" w:hint="eastAsia"/>
                <w:color w:val="000000"/>
                <w:kern w:val="0"/>
                <w:sz w:val="28"/>
                <w:szCs w:val="28"/>
              </w:rPr>
              <w:t>1</w:t>
            </w:r>
            <w:r>
              <w:rPr>
                <w:rFonts w:eastAsia="標楷體" w:hint="eastAsia"/>
                <w:color w:val="000000"/>
                <w:kern w:val="0"/>
                <w:sz w:val="28"/>
                <w:szCs w:val="28"/>
              </w:rPr>
              <w:t>3</w:t>
            </w:r>
            <w:r w:rsidRPr="00FF4CB6">
              <w:rPr>
                <w:rFonts w:eastAsia="標楷體" w:hint="eastAsia"/>
                <w:color w:val="000000"/>
                <w:kern w:val="0"/>
                <w:sz w:val="28"/>
                <w:szCs w:val="28"/>
              </w:rPr>
              <w:t>：</w:t>
            </w:r>
            <w:r>
              <w:rPr>
                <w:rFonts w:eastAsia="標楷體" w:hint="eastAsia"/>
                <w:color w:val="000000"/>
                <w:kern w:val="0"/>
                <w:sz w:val="28"/>
                <w:szCs w:val="28"/>
              </w:rPr>
              <w:t>0</w:t>
            </w:r>
            <w:r w:rsidRPr="00FF4CB6">
              <w:rPr>
                <w:rFonts w:eastAsia="標楷體" w:hint="eastAsia"/>
                <w:color w:val="000000"/>
                <w:kern w:val="0"/>
                <w:sz w:val="28"/>
                <w:szCs w:val="28"/>
              </w:rPr>
              <w:t>0</w:t>
            </w:r>
          </w:p>
          <w:p w14:paraId="32899BE7" w14:textId="77777777" w:rsidR="00ED18BE" w:rsidRPr="00595ADE" w:rsidRDefault="00ED18BE" w:rsidP="003F1EF5">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w:t>
            </w:r>
          </w:p>
          <w:p w14:paraId="642EB5F9" w14:textId="61E14020" w:rsidR="00ED18BE" w:rsidRPr="00595ADE" w:rsidRDefault="00ED18BE" w:rsidP="003F1EF5">
            <w:pPr>
              <w:autoSpaceDE w:val="0"/>
              <w:autoSpaceDN w:val="0"/>
              <w:adjustRightInd w:val="0"/>
              <w:spacing w:line="340" w:lineRule="exact"/>
              <w:jc w:val="center"/>
              <w:rPr>
                <w:rFonts w:eastAsia="標楷體"/>
                <w:color w:val="000000"/>
                <w:kern w:val="0"/>
                <w:sz w:val="28"/>
                <w:szCs w:val="28"/>
              </w:rPr>
            </w:pPr>
            <w:r w:rsidRPr="00FF4CB6">
              <w:rPr>
                <w:rFonts w:eastAsia="標楷體" w:hint="eastAsia"/>
                <w:color w:val="000000"/>
                <w:kern w:val="0"/>
                <w:sz w:val="28"/>
                <w:szCs w:val="28"/>
              </w:rPr>
              <w:t>1</w:t>
            </w:r>
            <w:r>
              <w:rPr>
                <w:rFonts w:eastAsia="標楷體" w:hint="eastAsia"/>
                <w:color w:val="000000"/>
                <w:kern w:val="0"/>
                <w:sz w:val="28"/>
                <w:szCs w:val="28"/>
              </w:rPr>
              <w:t>4</w:t>
            </w:r>
            <w:r w:rsidRPr="00FF4CB6">
              <w:rPr>
                <w:rFonts w:eastAsia="標楷體" w:hint="eastAsia"/>
                <w:color w:val="000000"/>
                <w:kern w:val="0"/>
                <w:sz w:val="28"/>
                <w:szCs w:val="28"/>
              </w:rPr>
              <w:t>：</w:t>
            </w:r>
            <w:r>
              <w:rPr>
                <w:rFonts w:eastAsia="標楷體" w:hint="eastAsia"/>
                <w:color w:val="000000"/>
                <w:kern w:val="0"/>
                <w:sz w:val="28"/>
                <w:szCs w:val="28"/>
              </w:rPr>
              <w:t>20</w:t>
            </w:r>
          </w:p>
        </w:tc>
        <w:tc>
          <w:tcPr>
            <w:tcW w:w="3542" w:type="dxa"/>
            <w:tcBorders>
              <w:top w:val="single" w:sz="4" w:space="0" w:color="000000"/>
              <w:left w:val="single" w:sz="4" w:space="0" w:color="000000"/>
              <w:bottom w:val="single" w:sz="4" w:space="0" w:color="000000"/>
              <w:right w:val="single" w:sz="4" w:space="0" w:color="000000"/>
            </w:tcBorders>
            <w:vAlign w:val="center"/>
          </w:tcPr>
          <w:p w14:paraId="09963697" w14:textId="77777777" w:rsidR="00ED18BE" w:rsidRDefault="00ED18BE" w:rsidP="003F1EF5">
            <w:pPr>
              <w:autoSpaceDE w:val="0"/>
              <w:autoSpaceDN w:val="0"/>
              <w:adjustRightInd w:val="0"/>
              <w:spacing w:line="340" w:lineRule="exact"/>
              <w:jc w:val="center"/>
              <w:rPr>
                <w:rFonts w:eastAsia="標楷體"/>
                <w:sz w:val="26"/>
                <w:szCs w:val="26"/>
              </w:rPr>
            </w:pPr>
            <w:r w:rsidRPr="00821859">
              <w:rPr>
                <w:rFonts w:eastAsia="標楷體" w:hint="eastAsia"/>
                <w:sz w:val="26"/>
                <w:szCs w:val="26"/>
              </w:rPr>
              <w:t>陳偉華</w:t>
            </w:r>
          </w:p>
          <w:p w14:paraId="1E6D2DB0" w14:textId="62B90450" w:rsidR="00ED18BE" w:rsidRPr="006F758F" w:rsidRDefault="00ED18BE" w:rsidP="003F1EF5">
            <w:pPr>
              <w:autoSpaceDE w:val="0"/>
              <w:autoSpaceDN w:val="0"/>
              <w:adjustRightInd w:val="0"/>
              <w:spacing w:line="340" w:lineRule="exact"/>
              <w:jc w:val="center"/>
              <w:rPr>
                <w:rFonts w:eastAsia="標楷體"/>
                <w:sz w:val="28"/>
                <w:szCs w:val="28"/>
              </w:rPr>
            </w:pPr>
            <w:r w:rsidRPr="00A738A1">
              <w:rPr>
                <w:rFonts w:eastAsia="標楷體" w:hint="eastAsia"/>
                <w:spacing w:val="-8"/>
                <w:sz w:val="22"/>
                <w:szCs w:val="20"/>
              </w:rPr>
              <w:t>中央警察大學公共安全系副教授</w:t>
            </w:r>
          </w:p>
        </w:tc>
        <w:tc>
          <w:tcPr>
            <w:tcW w:w="5541" w:type="dxa"/>
            <w:gridSpan w:val="2"/>
            <w:tcBorders>
              <w:top w:val="single" w:sz="4" w:space="0" w:color="000000"/>
              <w:left w:val="single" w:sz="4" w:space="0" w:color="000000"/>
              <w:bottom w:val="single" w:sz="4" w:space="0" w:color="000000"/>
              <w:right w:val="single" w:sz="4" w:space="0" w:color="000000"/>
            </w:tcBorders>
            <w:vAlign w:val="center"/>
          </w:tcPr>
          <w:p w14:paraId="5D7E800B" w14:textId="6EE75983" w:rsidR="00ED18BE" w:rsidRPr="006F758F" w:rsidRDefault="00ED18BE" w:rsidP="003F1EF5">
            <w:pPr>
              <w:autoSpaceDE w:val="0"/>
              <w:autoSpaceDN w:val="0"/>
              <w:adjustRightInd w:val="0"/>
              <w:spacing w:line="340" w:lineRule="exact"/>
              <w:jc w:val="center"/>
              <w:rPr>
                <w:rFonts w:eastAsia="標楷體"/>
                <w:sz w:val="28"/>
                <w:szCs w:val="28"/>
              </w:rPr>
            </w:pPr>
            <w:r w:rsidRPr="00821859">
              <w:rPr>
                <w:rFonts w:ascii="標楷體" w:eastAsia="標楷體" w:hAnsi="標楷體" w:hint="eastAsia"/>
                <w:sz w:val="28"/>
              </w:rPr>
              <w:t>文化冷戰的前線：中央情報局在冷戰後期對香港的秘密行動</w:t>
            </w:r>
          </w:p>
        </w:tc>
      </w:tr>
      <w:tr w:rsidR="00ED18BE" w:rsidRPr="00595ADE" w14:paraId="47906711" w14:textId="77777777" w:rsidTr="00963B10">
        <w:trPr>
          <w:trHeight w:val="733"/>
          <w:jc w:val="center"/>
        </w:trPr>
        <w:tc>
          <w:tcPr>
            <w:tcW w:w="1133" w:type="dxa"/>
            <w:gridSpan w:val="2"/>
            <w:vMerge/>
            <w:tcBorders>
              <w:left w:val="single" w:sz="4" w:space="0" w:color="000000"/>
              <w:right w:val="single" w:sz="4" w:space="0" w:color="000000"/>
            </w:tcBorders>
            <w:vAlign w:val="center"/>
          </w:tcPr>
          <w:p w14:paraId="65484D74" w14:textId="77777777" w:rsidR="00ED18BE" w:rsidRPr="00FF4CB6" w:rsidRDefault="00ED18BE" w:rsidP="003F1EF5">
            <w:pPr>
              <w:autoSpaceDE w:val="0"/>
              <w:autoSpaceDN w:val="0"/>
              <w:adjustRightInd w:val="0"/>
              <w:spacing w:line="340" w:lineRule="exact"/>
              <w:jc w:val="center"/>
              <w:rPr>
                <w:rFonts w:eastAsia="標楷體"/>
                <w:color w:val="000000"/>
                <w:kern w:val="0"/>
                <w:sz w:val="28"/>
                <w:szCs w:val="28"/>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21D03ECC" w14:textId="77777777" w:rsidR="00ED18BE" w:rsidRPr="00595ADE" w:rsidRDefault="00ED18BE" w:rsidP="003F1EF5">
            <w:pPr>
              <w:autoSpaceDE w:val="0"/>
              <w:autoSpaceDN w:val="0"/>
              <w:adjustRightInd w:val="0"/>
              <w:spacing w:line="340" w:lineRule="exact"/>
              <w:jc w:val="center"/>
              <w:rPr>
                <w:rFonts w:eastAsia="標楷體"/>
                <w:sz w:val="26"/>
                <w:szCs w:val="26"/>
              </w:rPr>
            </w:pPr>
            <w:r w:rsidRPr="009569F1">
              <w:rPr>
                <w:rFonts w:eastAsia="標楷體" w:hint="eastAsia"/>
                <w:sz w:val="26"/>
                <w:szCs w:val="26"/>
              </w:rPr>
              <w:t>梁展章</w:t>
            </w:r>
          </w:p>
          <w:p w14:paraId="4D05E1EA" w14:textId="3EF228BB" w:rsidR="00ED18BE" w:rsidRPr="009569F1" w:rsidRDefault="00ED18BE" w:rsidP="003F1EF5">
            <w:pPr>
              <w:autoSpaceDE w:val="0"/>
              <w:autoSpaceDN w:val="0"/>
              <w:adjustRightInd w:val="0"/>
              <w:spacing w:line="340" w:lineRule="exact"/>
              <w:jc w:val="center"/>
              <w:rPr>
                <w:rFonts w:eastAsia="標楷體"/>
                <w:sz w:val="28"/>
                <w:szCs w:val="28"/>
              </w:rPr>
            </w:pPr>
            <w:r>
              <w:rPr>
                <w:rFonts w:eastAsia="標楷體" w:hint="eastAsia"/>
                <w:sz w:val="22"/>
                <w:szCs w:val="28"/>
              </w:rPr>
              <w:t>國立</w:t>
            </w:r>
            <w:r w:rsidRPr="00A06E71">
              <w:rPr>
                <w:rFonts w:eastAsia="標楷體" w:hint="eastAsia"/>
                <w:sz w:val="22"/>
                <w:szCs w:val="28"/>
              </w:rPr>
              <w:t>臺北大學</w:t>
            </w:r>
            <w:r>
              <w:rPr>
                <w:rFonts w:eastAsia="標楷體" w:hint="eastAsia"/>
                <w:sz w:val="22"/>
                <w:szCs w:val="28"/>
              </w:rPr>
              <w:t>社會學</w:t>
            </w:r>
            <w:r w:rsidRPr="00A06E71">
              <w:rPr>
                <w:rFonts w:eastAsia="標楷體" w:hint="eastAsia"/>
                <w:sz w:val="22"/>
                <w:szCs w:val="28"/>
              </w:rPr>
              <w:t>系</w:t>
            </w:r>
            <w:r>
              <w:rPr>
                <w:rFonts w:eastAsia="標楷體" w:hint="eastAsia"/>
                <w:sz w:val="22"/>
                <w:szCs w:val="28"/>
              </w:rPr>
              <w:t>副</w:t>
            </w:r>
            <w:r w:rsidRPr="00595ADE">
              <w:rPr>
                <w:rFonts w:eastAsia="標楷體"/>
                <w:sz w:val="22"/>
                <w:szCs w:val="28"/>
              </w:rPr>
              <w:t>教授</w:t>
            </w:r>
          </w:p>
        </w:tc>
        <w:tc>
          <w:tcPr>
            <w:tcW w:w="5541" w:type="dxa"/>
            <w:gridSpan w:val="2"/>
            <w:tcBorders>
              <w:top w:val="single" w:sz="4" w:space="0" w:color="000000"/>
              <w:left w:val="single" w:sz="4" w:space="0" w:color="000000"/>
              <w:bottom w:val="single" w:sz="4" w:space="0" w:color="000000"/>
              <w:right w:val="single" w:sz="4" w:space="0" w:color="000000"/>
            </w:tcBorders>
            <w:vAlign w:val="center"/>
          </w:tcPr>
          <w:p w14:paraId="75B8A49F" w14:textId="612140C6" w:rsidR="00ED18BE" w:rsidRPr="006F758F" w:rsidRDefault="00ED18BE" w:rsidP="003F1EF5">
            <w:pPr>
              <w:autoSpaceDE w:val="0"/>
              <w:autoSpaceDN w:val="0"/>
              <w:adjustRightInd w:val="0"/>
              <w:spacing w:line="340" w:lineRule="exact"/>
              <w:jc w:val="center"/>
              <w:rPr>
                <w:rFonts w:eastAsia="標楷體"/>
                <w:sz w:val="28"/>
                <w:szCs w:val="28"/>
              </w:rPr>
            </w:pPr>
            <w:r w:rsidRPr="003E49BF">
              <w:rPr>
                <w:rFonts w:eastAsia="標楷體" w:hint="eastAsia"/>
                <w:sz w:val="28"/>
              </w:rPr>
              <w:t>合距離和培育紐帶</w:t>
            </w:r>
            <w:r w:rsidRPr="003E49BF">
              <w:rPr>
                <w:rFonts w:eastAsia="標楷體"/>
                <w:sz w:val="28"/>
              </w:rPr>
              <w:t>: 2019</w:t>
            </w:r>
            <w:r w:rsidRPr="003E49BF">
              <w:rPr>
                <w:rFonts w:eastAsia="標楷體" w:hint="eastAsia"/>
                <w:sz w:val="28"/>
              </w:rPr>
              <w:t>年社會運動後香港新住民的親子關係</w:t>
            </w:r>
          </w:p>
        </w:tc>
      </w:tr>
      <w:tr w:rsidR="00ED18BE" w:rsidRPr="00595ADE" w14:paraId="0F2652B5" w14:textId="77777777" w:rsidTr="00963B10">
        <w:trPr>
          <w:trHeight w:val="733"/>
          <w:jc w:val="center"/>
        </w:trPr>
        <w:tc>
          <w:tcPr>
            <w:tcW w:w="1133" w:type="dxa"/>
            <w:gridSpan w:val="2"/>
            <w:vMerge/>
            <w:tcBorders>
              <w:left w:val="single" w:sz="4" w:space="0" w:color="000000"/>
              <w:bottom w:val="single" w:sz="4" w:space="0" w:color="auto"/>
              <w:right w:val="single" w:sz="4" w:space="0" w:color="000000"/>
            </w:tcBorders>
            <w:vAlign w:val="center"/>
          </w:tcPr>
          <w:p w14:paraId="37F68B32" w14:textId="77777777" w:rsidR="00ED18BE" w:rsidRPr="00FF4CB6" w:rsidRDefault="00ED18BE" w:rsidP="00F41ACB">
            <w:pPr>
              <w:autoSpaceDE w:val="0"/>
              <w:autoSpaceDN w:val="0"/>
              <w:adjustRightInd w:val="0"/>
              <w:spacing w:line="340" w:lineRule="exact"/>
              <w:jc w:val="center"/>
              <w:rPr>
                <w:rFonts w:eastAsia="標楷體"/>
                <w:color w:val="000000"/>
                <w:kern w:val="0"/>
                <w:sz w:val="28"/>
                <w:szCs w:val="28"/>
              </w:rPr>
            </w:pPr>
          </w:p>
        </w:tc>
        <w:tc>
          <w:tcPr>
            <w:tcW w:w="3542" w:type="dxa"/>
            <w:tcBorders>
              <w:top w:val="single" w:sz="4" w:space="0" w:color="000000"/>
              <w:left w:val="single" w:sz="4" w:space="0" w:color="000000"/>
              <w:bottom w:val="single" w:sz="4" w:space="0" w:color="auto"/>
              <w:right w:val="single" w:sz="4" w:space="0" w:color="000000"/>
            </w:tcBorders>
            <w:vAlign w:val="center"/>
          </w:tcPr>
          <w:p w14:paraId="245FE98E" w14:textId="77777777" w:rsidR="00ED18BE" w:rsidRPr="003F1EF5" w:rsidRDefault="00ED18BE" w:rsidP="00F41ACB">
            <w:pPr>
              <w:autoSpaceDE w:val="0"/>
              <w:autoSpaceDN w:val="0"/>
              <w:adjustRightInd w:val="0"/>
              <w:spacing w:line="340" w:lineRule="exact"/>
              <w:jc w:val="center"/>
              <w:rPr>
                <w:rFonts w:eastAsia="標楷體"/>
                <w:sz w:val="26"/>
                <w:szCs w:val="26"/>
              </w:rPr>
            </w:pPr>
            <w:r w:rsidRPr="003F1EF5">
              <w:rPr>
                <w:rFonts w:eastAsia="標楷體"/>
                <w:sz w:val="26"/>
                <w:szCs w:val="26"/>
              </w:rPr>
              <w:t>Florence Mok</w:t>
            </w:r>
          </w:p>
          <w:p w14:paraId="0846CF70" w14:textId="0E8FB472" w:rsidR="00ED18BE" w:rsidRPr="00ED18BE" w:rsidRDefault="00ED18BE" w:rsidP="00F41ACB">
            <w:pPr>
              <w:autoSpaceDE w:val="0"/>
              <w:autoSpaceDN w:val="0"/>
              <w:adjustRightInd w:val="0"/>
              <w:spacing w:line="340" w:lineRule="exact"/>
              <w:jc w:val="center"/>
              <w:rPr>
                <w:rFonts w:eastAsia="標楷體"/>
                <w:sz w:val="22"/>
                <w:szCs w:val="22"/>
              </w:rPr>
            </w:pPr>
            <w:r w:rsidRPr="00ED18BE">
              <w:rPr>
                <w:rFonts w:eastAsia="標楷體" w:hint="eastAsia"/>
                <w:sz w:val="22"/>
                <w:szCs w:val="22"/>
              </w:rPr>
              <w:t>新加坡南洋理工大學助理教授</w:t>
            </w:r>
          </w:p>
        </w:tc>
        <w:tc>
          <w:tcPr>
            <w:tcW w:w="5541" w:type="dxa"/>
            <w:gridSpan w:val="2"/>
            <w:tcBorders>
              <w:top w:val="single" w:sz="4" w:space="0" w:color="000000"/>
              <w:left w:val="single" w:sz="4" w:space="0" w:color="000000"/>
              <w:bottom w:val="single" w:sz="4" w:space="0" w:color="auto"/>
              <w:right w:val="single" w:sz="4" w:space="0" w:color="000000"/>
            </w:tcBorders>
            <w:vAlign w:val="center"/>
          </w:tcPr>
          <w:p w14:paraId="1F90C019" w14:textId="3A0A344F" w:rsidR="00ED18BE" w:rsidRPr="00ED18BE" w:rsidRDefault="00ED18BE" w:rsidP="00F41ACB">
            <w:pPr>
              <w:autoSpaceDE w:val="0"/>
              <w:autoSpaceDN w:val="0"/>
              <w:adjustRightInd w:val="0"/>
              <w:spacing w:line="340" w:lineRule="exact"/>
              <w:jc w:val="center"/>
              <w:rPr>
                <w:rFonts w:eastAsia="ｔｉｍｅ"/>
                <w:sz w:val="28"/>
              </w:rPr>
            </w:pPr>
            <w:r w:rsidRPr="00ED18BE">
              <w:rPr>
                <w:rFonts w:eastAsia="ｔｉｍｅ"/>
                <w:sz w:val="28"/>
              </w:rPr>
              <w:t>Covert Colonialism: ‘’Informal Decolonization” in Hong Kong?</w:t>
            </w:r>
          </w:p>
        </w:tc>
      </w:tr>
      <w:tr w:rsidR="00963B10" w:rsidRPr="00595ADE" w14:paraId="43CB77FF" w14:textId="77777777" w:rsidTr="00963B10">
        <w:trPr>
          <w:trHeight w:val="454"/>
          <w:jc w:val="center"/>
        </w:trPr>
        <w:tc>
          <w:tcPr>
            <w:tcW w:w="10216" w:type="dxa"/>
            <w:gridSpan w:val="5"/>
            <w:tcBorders>
              <w:top w:val="nil"/>
              <w:left w:val="nil"/>
              <w:bottom w:val="single" w:sz="4" w:space="0" w:color="auto"/>
              <w:right w:val="nil"/>
            </w:tcBorders>
            <w:vAlign w:val="center"/>
          </w:tcPr>
          <w:p w14:paraId="495E5ABA" w14:textId="0455FD37" w:rsidR="00963B10" w:rsidRPr="00963B10" w:rsidRDefault="00963B10" w:rsidP="004F0C2C">
            <w:pPr>
              <w:autoSpaceDE w:val="0"/>
              <w:autoSpaceDN w:val="0"/>
              <w:adjustRightInd w:val="0"/>
              <w:spacing w:line="340" w:lineRule="exact"/>
              <w:jc w:val="center"/>
              <w:rPr>
                <w:rFonts w:ascii="標楷體" w:eastAsia="標楷體" w:hAnsi="標楷體"/>
              </w:rPr>
            </w:pPr>
            <w:r>
              <w:rPr>
                <w:rFonts w:eastAsia="標楷體" w:hint="eastAsia"/>
              </w:rPr>
              <w:lastRenderedPageBreak/>
              <w:t>14</w:t>
            </w:r>
            <w:r>
              <w:rPr>
                <w:rFonts w:eastAsia="標楷體" w:hint="eastAsia"/>
              </w:rPr>
              <w:t>：</w:t>
            </w:r>
            <w:r>
              <w:rPr>
                <w:rFonts w:eastAsia="標楷體" w:hint="eastAsia"/>
              </w:rPr>
              <w:t>20</w:t>
            </w:r>
            <w:r>
              <w:rPr>
                <w:rFonts w:eastAsia="標楷體" w:hint="eastAsia"/>
              </w:rPr>
              <w:t>－</w:t>
            </w:r>
            <w:r>
              <w:rPr>
                <w:rFonts w:eastAsia="標楷體" w:hint="eastAsia"/>
              </w:rPr>
              <w:t>14:30</w:t>
            </w:r>
            <w:r w:rsidRPr="00963B10">
              <w:rPr>
                <w:rFonts w:eastAsia="標楷體" w:hint="eastAsia"/>
              </w:rPr>
              <w:t xml:space="preserve">　</w:t>
            </w:r>
            <w:r>
              <w:rPr>
                <w:rFonts w:ascii="標楷體" w:eastAsia="標楷體" w:hAnsi="標楷體" w:hint="eastAsia"/>
                <w:sz w:val="28"/>
                <w:szCs w:val="28"/>
              </w:rPr>
              <w:t>中場休息</w:t>
            </w:r>
          </w:p>
        </w:tc>
      </w:tr>
      <w:tr w:rsidR="006F758F" w:rsidRPr="00595ADE" w14:paraId="5826207E" w14:textId="77777777" w:rsidTr="00963B10">
        <w:trPr>
          <w:trHeight w:val="567"/>
          <w:jc w:val="center"/>
        </w:trPr>
        <w:tc>
          <w:tcPr>
            <w:tcW w:w="1133" w:type="dxa"/>
            <w:gridSpan w:val="2"/>
            <w:vMerge w:val="restart"/>
            <w:tcBorders>
              <w:top w:val="single" w:sz="4" w:space="0" w:color="000000"/>
              <w:left w:val="single" w:sz="4" w:space="0" w:color="000000"/>
              <w:right w:val="single" w:sz="4" w:space="0" w:color="000000"/>
            </w:tcBorders>
            <w:vAlign w:val="center"/>
          </w:tcPr>
          <w:p w14:paraId="7D2FC81F" w14:textId="77777777" w:rsidR="006F758F" w:rsidRPr="00595ADE" w:rsidRDefault="006F758F" w:rsidP="00557369">
            <w:pPr>
              <w:autoSpaceDE w:val="0"/>
              <w:autoSpaceDN w:val="0"/>
              <w:adjustRightInd w:val="0"/>
              <w:spacing w:line="340" w:lineRule="exact"/>
              <w:jc w:val="center"/>
              <w:rPr>
                <w:rFonts w:eastAsia="標楷體"/>
                <w:color w:val="000000"/>
                <w:kern w:val="0"/>
                <w:sz w:val="28"/>
                <w:szCs w:val="28"/>
              </w:rPr>
            </w:pPr>
            <w:r w:rsidRPr="00595ADE">
              <w:rPr>
                <w:rFonts w:eastAsia="標楷體"/>
                <w:color w:val="000000"/>
                <w:kern w:val="0"/>
                <w:sz w:val="28"/>
                <w:szCs w:val="28"/>
              </w:rPr>
              <w:t>場次</w:t>
            </w:r>
            <w:r>
              <w:rPr>
                <w:rFonts w:eastAsia="標楷體" w:hint="eastAsia"/>
                <w:color w:val="000000"/>
                <w:kern w:val="0"/>
                <w:sz w:val="28"/>
                <w:szCs w:val="28"/>
              </w:rPr>
              <w:t>四</w:t>
            </w:r>
          </w:p>
        </w:tc>
        <w:tc>
          <w:tcPr>
            <w:tcW w:w="9083" w:type="dxa"/>
            <w:gridSpan w:val="3"/>
            <w:tcBorders>
              <w:top w:val="single" w:sz="4" w:space="0" w:color="000000"/>
              <w:left w:val="single" w:sz="4" w:space="0" w:color="000000"/>
              <w:bottom w:val="single" w:sz="4" w:space="0" w:color="000000"/>
              <w:right w:val="single" w:sz="4" w:space="0" w:color="000000"/>
            </w:tcBorders>
            <w:vAlign w:val="center"/>
          </w:tcPr>
          <w:p w14:paraId="2D1D4D2A" w14:textId="64CD75D1" w:rsidR="006F758F" w:rsidRPr="00CA1E6E" w:rsidRDefault="00D02EC2" w:rsidP="00557369">
            <w:pPr>
              <w:autoSpaceDE w:val="0"/>
              <w:autoSpaceDN w:val="0"/>
              <w:adjustRightInd w:val="0"/>
              <w:spacing w:line="340" w:lineRule="exact"/>
              <w:jc w:val="center"/>
              <w:rPr>
                <w:rFonts w:eastAsia="標楷體"/>
                <w:b/>
                <w:sz w:val="28"/>
                <w:szCs w:val="28"/>
              </w:rPr>
            </w:pPr>
            <w:r>
              <w:rPr>
                <w:rFonts w:eastAsia="標楷體" w:hint="eastAsia"/>
                <w:b/>
                <w:sz w:val="28"/>
                <w:szCs w:val="28"/>
              </w:rPr>
              <w:t>經貿建設</w:t>
            </w:r>
          </w:p>
        </w:tc>
      </w:tr>
      <w:tr w:rsidR="006F758F" w:rsidRPr="00595ADE" w14:paraId="3A946094" w14:textId="77777777" w:rsidTr="00963B10">
        <w:trPr>
          <w:trHeight w:val="567"/>
          <w:jc w:val="center"/>
        </w:trPr>
        <w:tc>
          <w:tcPr>
            <w:tcW w:w="1133" w:type="dxa"/>
            <w:gridSpan w:val="2"/>
            <w:vMerge/>
            <w:tcBorders>
              <w:left w:val="single" w:sz="4" w:space="0" w:color="000000"/>
              <w:right w:val="single" w:sz="4" w:space="0" w:color="000000"/>
            </w:tcBorders>
            <w:vAlign w:val="center"/>
          </w:tcPr>
          <w:p w14:paraId="49B9729D" w14:textId="77777777" w:rsidR="006F758F" w:rsidRPr="00595ADE" w:rsidRDefault="006F758F" w:rsidP="00557369">
            <w:pPr>
              <w:autoSpaceDE w:val="0"/>
              <w:autoSpaceDN w:val="0"/>
              <w:adjustRightInd w:val="0"/>
              <w:spacing w:line="340" w:lineRule="exact"/>
              <w:jc w:val="center"/>
              <w:rPr>
                <w:rFonts w:eastAsia="標楷體"/>
                <w:color w:val="000000"/>
                <w:kern w:val="0"/>
                <w:sz w:val="28"/>
                <w:szCs w:val="28"/>
              </w:rPr>
            </w:pPr>
          </w:p>
        </w:tc>
        <w:tc>
          <w:tcPr>
            <w:tcW w:w="9083" w:type="dxa"/>
            <w:gridSpan w:val="3"/>
            <w:tcBorders>
              <w:top w:val="single" w:sz="4" w:space="0" w:color="000000"/>
              <w:left w:val="single" w:sz="4" w:space="0" w:color="000000"/>
              <w:bottom w:val="single" w:sz="4" w:space="0" w:color="auto"/>
              <w:right w:val="single" w:sz="4" w:space="0" w:color="000000"/>
            </w:tcBorders>
            <w:vAlign w:val="center"/>
          </w:tcPr>
          <w:p w14:paraId="6A6EE000" w14:textId="77777777" w:rsidR="006F758F" w:rsidRPr="00595ADE" w:rsidRDefault="006F758F" w:rsidP="00557369">
            <w:pPr>
              <w:autoSpaceDE w:val="0"/>
              <w:autoSpaceDN w:val="0"/>
              <w:adjustRightInd w:val="0"/>
              <w:spacing w:line="340" w:lineRule="exact"/>
              <w:jc w:val="center"/>
              <w:rPr>
                <w:rFonts w:eastAsia="標楷體"/>
                <w:sz w:val="28"/>
                <w:szCs w:val="28"/>
              </w:rPr>
            </w:pPr>
            <w:r w:rsidRPr="00595ADE">
              <w:rPr>
                <w:rFonts w:eastAsia="標楷體"/>
                <w:sz w:val="28"/>
                <w:szCs w:val="28"/>
              </w:rPr>
              <w:t>主持人：</w:t>
            </w:r>
            <w:r>
              <w:rPr>
                <w:rFonts w:eastAsia="標楷體" w:hint="eastAsia"/>
                <w:sz w:val="28"/>
                <w:szCs w:val="28"/>
              </w:rPr>
              <w:t>洪健榮</w:t>
            </w:r>
            <w:r w:rsidRPr="00810F98">
              <w:rPr>
                <w:rFonts w:eastAsia="標楷體" w:hint="eastAsia"/>
                <w:sz w:val="28"/>
                <w:szCs w:val="28"/>
              </w:rPr>
              <w:t xml:space="preserve"> </w:t>
            </w:r>
            <w:r w:rsidRPr="00810F98">
              <w:rPr>
                <w:rFonts w:eastAsia="標楷體"/>
                <w:sz w:val="22"/>
                <w:szCs w:val="28"/>
              </w:rPr>
              <w:t>國立臺北大學</w:t>
            </w:r>
            <w:r w:rsidRPr="00810F98">
              <w:rPr>
                <w:rFonts w:eastAsia="標楷體" w:hint="eastAsia"/>
                <w:sz w:val="22"/>
                <w:szCs w:val="28"/>
              </w:rPr>
              <w:t>歷史學</w:t>
            </w:r>
            <w:r w:rsidRPr="00810F98">
              <w:rPr>
                <w:rFonts w:eastAsia="標楷體"/>
                <w:sz w:val="22"/>
                <w:szCs w:val="28"/>
              </w:rPr>
              <w:t>系教授兼</w:t>
            </w:r>
            <w:r>
              <w:rPr>
                <w:rFonts w:eastAsia="標楷體" w:hint="eastAsia"/>
                <w:sz w:val="22"/>
                <w:szCs w:val="28"/>
              </w:rPr>
              <w:t>海山學研究中心主任</w:t>
            </w:r>
          </w:p>
        </w:tc>
      </w:tr>
      <w:tr w:rsidR="00D02EC2" w:rsidRPr="00595ADE" w14:paraId="571A7E49" w14:textId="77777777" w:rsidTr="00963B10">
        <w:trPr>
          <w:trHeight w:val="733"/>
          <w:jc w:val="center"/>
        </w:trPr>
        <w:tc>
          <w:tcPr>
            <w:tcW w:w="1133" w:type="dxa"/>
            <w:gridSpan w:val="2"/>
            <w:vMerge w:val="restart"/>
            <w:tcBorders>
              <w:top w:val="single" w:sz="4" w:space="0" w:color="000000"/>
              <w:left w:val="single" w:sz="4" w:space="0" w:color="000000"/>
              <w:right w:val="single" w:sz="4" w:space="0" w:color="000000"/>
            </w:tcBorders>
            <w:vAlign w:val="center"/>
          </w:tcPr>
          <w:p w14:paraId="6949DBEA" w14:textId="7842EAD2" w:rsidR="00D02EC2" w:rsidRDefault="00D02EC2" w:rsidP="00D02EC2">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14</w:t>
            </w:r>
            <w:r w:rsidRPr="00595ADE">
              <w:rPr>
                <w:rFonts w:eastAsia="標楷體"/>
                <w:color w:val="000000"/>
                <w:kern w:val="0"/>
                <w:sz w:val="28"/>
                <w:szCs w:val="28"/>
              </w:rPr>
              <w:t>：</w:t>
            </w:r>
            <w:r>
              <w:rPr>
                <w:rFonts w:eastAsia="標楷體" w:hint="eastAsia"/>
                <w:color w:val="000000"/>
                <w:kern w:val="0"/>
                <w:sz w:val="28"/>
                <w:szCs w:val="28"/>
              </w:rPr>
              <w:t>30</w:t>
            </w:r>
          </w:p>
          <w:p w14:paraId="51868B28" w14:textId="77777777"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w:t>
            </w:r>
          </w:p>
          <w:p w14:paraId="31954DA1" w14:textId="7C211400"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r w:rsidRPr="00595ADE">
              <w:rPr>
                <w:rFonts w:eastAsia="標楷體"/>
                <w:color w:val="000000"/>
                <w:kern w:val="0"/>
                <w:sz w:val="28"/>
                <w:szCs w:val="28"/>
              </w:rPr>
              <w:t>1</w:t>
            </w:r>
            <w:r>
              <w:rPr>
                <w:rFonts w:eastAsia="標楷體" w:hint="eastAsia"/>
                <w:color w:val="000000"/>
                <w:kern w:val="0"/>
                <w:sz w:val="28"/>
                <w:szCs w:val="28"/>
              </w:rPr>
              <w:t>5</w:t>
            </w:r>
            <w:r w:rsidRPr="00595ADE">
              <w:rPr>
                <w:rFonts w:eastAsia="標楷體"/>
                <w:color w:val="000000"/>
                <w:kern w:val="0"/>
                <w:sz w:val="28"/>
                <w:szCs w:val="28"/>
              </w:rPr>
              <w:t>：</w:t>
            </w:r>
            <w:r>
              <w:rPr>
                <w:rFonts w:eastAsia="標楷體" w:hint="eastAsia"/>
                <w:color w:val="000000"/>
                <w:kern w:val="0"/>
                <w:sz w:val="28"/>
                <w:szCs w:val="28"/>
              </w:rPr>
              <w:t>50</w:t>
            </w:r>
          </w:p>
        </w:tc>
        <w:tc>
          <w:tcPr>
            <w:tcW w:w="3542" w:type="dxa"/>
            <w:tcBorders>
              <w:top w:val="single" w:sz="4" w:space="0" w:color="000000"/>
              <w:left w:val="single" w:sz="4" w:space="0" w:color="000000"/>
              <w:bottom w:val="single" w:sz="4" w:space="0" w:color="000000"/>
              <w:right w:val="single" w:sz="4" w:space="0" w:color="000000"/>
            </w:tcBorders>
            <w:vAlign w:val="center"/>
          </w:tcPr>
          <w:p w14:paraId="6D85EBB4" w14:textId="77777777" w:rsidR="00D02EC2" w:rsidRPr="00595ADE" w:rsidRDefault="00D02EC2" w:rsidP="00D02EC2">
            <w:pPr>
              <w:autoSpaceDE w:val="0"/>
              <w:autoSpaceDN w:val="0"/>
              <w:adjustRightInd w:val="0"/>
              <w:spacing w:line="340" w:lineRule="exact"/>
              <w:jc w:val="center"/>
              <w:rPr>
                <w:rFonts w:eastAsia="標楷體"/>
                <w:sz w:val="28"/>
                <w:szCs w:val="28"/>
              </w:rPr>
            </w:pPr>
            <w:r w:rsidRPr="00821859">
              <w:rPr>
                <w:rFonts w:eastAsia="標楷體" w:hint="eastAsia"/>
                <w:sz w:val="28"/>
                <w:szCs w:val="28"/>
              </w:rPr>
              <w:t>皮國立</w:t>
            </w:r>
          </w:p>
          <w:p w14:paraId="10B683AE" w14:textId="5E3AF41B" w:rsidR="00D02EC2" w:rsidRPr="006F758F" w:rsidRDefault="00D02EC2" w:rsidP="00707B2E">
            <w:pPr>
              <w:autoSpaceDE w:val="0"/>
              <w:autoSpaceDN w:val="0"/>
              <w:adjustRightInd w:val="0"/>
              <w:spacing w:line="340" w:lineRule="exact"/>
              <w:jc w:val="center"/>
              <w:rPr>
                <w:rFonts w:eastAsia="標楷體"/>
                <w:sz w:val="28"/>
                <w:szCs w:val="28"/>
              </w:rPr>
            </w:pPr>
            <w:r w:rsidRPr="00821859">
              <w:rPr>
                <w:rFonts w:eastAsia="標楷體" w:hint="eastAsia"/>
                <w:sz w:val="22"/>
                <w:szCs w:val="28"/>
              </w:rPr>
              <w:t>國立中央大學歷史研究所副教授兼所長</w:t>
            </w:r>
          </w:p>
        </w:tc>
        <w:tc>
          <w:tcPr>
            <w:tcW w:w="5541" w:type="dxa"/>
            <w:gridSpan w:val="2"/>
            <w:tcBorders>
              <w:top w:val="single" w:sz="4" w:space="0" w:color="000000"/>
              <w:left w:val="single" w:sz="4" w:space="0" w:color="000000"/>
              <w:bottom w:val="single" w:sz="4" w:space="0" w:color="000000"/>
              <w:right w:val="single" w:sz="4" w:space="0" w:color="000000"/>
            </w:tcBorders>
            <w:vAlign w:val="center"/>
          </w:tcPr>
          <w:p w14:paraId="44E66E19" w14:textId="11397EA2" w:rsidR="00D02EC2" w:rsidRPr="006F758F" w:rsidRDefault="00D02EC2" w:rsidP="00D02EC2">
            <w:pPr>
              <w:autoSpaceDE w:val="0"/>
              <w:autoSpaceDN w:val="0"/>
              <w:adjustRightInd w:val="0"/>
              <w:spacing w:line="340" w:lineRule="exact"/>
              <w:jc w:val="center"/>
              <w:rPr>
                <w:rFonts w:ascii="標楷體" w:eastAsia="標楷體" w:hAnsi="標楷體"/>
                <w:sz w:val="28"/>
                <w:szCs w:val="28"/>
              </w:rPr>
            </w:pPr>
            <w:r w:rsidRPr="00821859">
              <w:rPr>
                <w:rFonts w:ascii="標楷體" w:eastAsia="標楷體" w:hAnsi="標楷體" w:hint="eastAsia"/>
                <w:sz w:val="28"/>
              </w:rPr>
              <w:t>戰後臺灣與香港中藥貿易之研究(1949-1997)</w:t>
            </w:r>
            <w:r w:rsidRPr="006F758F">
              <w:rPr>
                <w:rFonts w:ascii="標楷體" w:eastAsia="標楷體" w:hAnsi="標楷體"/>
                <w:sz w:val="28"/>
                <w:szCs w:val="28"/>
              </w:rPr>
              <w:t xml:space="preserve"> </w:t>
            </w:r>
          </w:p>
        </w:tc>
      </w:tr>
      <w:tr w:rsidR="00D02EC2" w:rsidRPr="00595ADE" w14:paraId="49A75000" w14:textId="77777777" w:rsidTr="00963B10">
        <w:trPr>
          <w:trHeight w:val="733"/>
          <w:jc w:val="center"/>
        </w:trPr>
        <w:tc>
          <w:tcPr>
            <w:tcW w:w="1133" w:type="dxa"/>
            <w:gridSpan w:val="2"/>
            <w:vMerge/>
            <w:tcBorders>
              <w:left w:val="single" w:sz="4" w:space="0" w:color="000000"/>
              <w:right w:val="single" w:sz="4" w:space="0" w:color="000000"/>
            </w:tcBorders>
            <w:vAlign w:val="center"/>
          </w:tcPr>
          <w:p w14:paraId="2E6BA21E" w14:textId="77777777"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611B0880" w14:textId="44CE5784" w:rsidR="00D02EC2" w:rsidRDefault="00D02EC2" w:rsidP="00D02EC2">
            <w:pPr>
              <w:autoSpaceDE w:val="0"/>
              <w:autoSpaceDN w:val="0"/>
              <w:adjustRightInd w:val="0"/>
              <w:spacing w:line="340" w:lineRule="exact"/>
              <w:jc w:val="center"/>
              <w:rPr>
                <w:rFonts w:eastAsia="標楷體"/>
                <w:sz w:val="26"/>
                <w:szCs w:val="26"/>
              </w:rPr>
            </w:pPr>
            <w:r w:rsidRPr="00821859">
              <w:rPr>
                <w:rFonts w:eastAsia="標楷體" w:hint="eastAsia"/>
                <w:sz w:val="26"/>
                <w:szCs w:val="26"/>
              </w:rPr>
              <w:t>簡佑</w:t>
            </w:r>
            <w:r w:rsidR="00AF37DC">
              <w:rPr>
                <w:rFonts w:eastAsia="標楷體" w:hint="eastAsia"/>
                <w:sz w:val="26"/>
                <w:szCs w:val="26"/>
              </w:rPr>
              <w:t>丞</w:t>
            </w:r>
          </w:p>
          <w:p w14:paraId="49B0D932" w14:textId="65220A0A" w:rsidR="00D02EC2" w:rsidRPr="009569F1" w:rsidRDefault="00D02EC2" w:rsidP="00D02EC2">
            <w:pPr>
              <w:autoSpaceDE w:val="0"/>
              <w:autoSpaceDN w:val="0"/>
              <w:adjustRightInd w:val="0"/>
              <w:spacing w:line="340" w:lineRule="exact"/>
              <w:jc w:val="center"/>
              <w:rPr>
                <w:rFonts w:eastAsia="標楷體"/>
                <w:sz w:val="28"/>
                <w:szCs w:val="28"/>
              </w:rPr>
            </w:pPr>
            <w:r w:rsidRPr="00821859">
              <w:rPr>
                <w:rFonts w:eastAsia="標楷體" w:hint="eastAsia"/>
                <w:spacing w:val="-8"/>
                <w:sz w:val="22"/>
                <w:szCs w:val="20"/>
              </w:rPr>
              <w:t>國立臺北大學民俗藝術與文化資產研究所助理教授</w:t>
            </w:r>
          </w:p>
        </w:tc>
        <w:tc>
          <w:tcPr>
            <w:tcW w:w="5541" w:type="dxa"/>
            <w:gridSpan w:val="2"/>
            <w:tcBorders>
              <w:top w:val="single" w:sz="4" w:space="0" w:color="000000"/>
              <w:left w:val="single" w:sz="4" w:space="0" w:color="000000"/>
              <w:bottom w:val="single" w:sz="4" w:space="0" w:color="000000"/>
              <w:right w:val="single" w:sz="4" w:space="0" w:color="000000"/>
            </w:tcBorders>
            <w:vAlign w:val="center"/>
          </w:tcPr>
          <w:p w14:paraId="20892D9B" w14:textId="65BBC412" w:rsidR="00D02EC2" w:rsidRPr="006F758F" w:rsidRDefault="00D02EC2" w:rsidP="00D02EC2">
            <w:pPr>
              <w:autoSpaceDE w:val="0"/>
              <w:autoSpaceDN w:val="0"/>
              <w:adjustRightInd w:val="0"/>
              <w:spacing w:line="340" w:lineRule="exact"/>
              <w:jc w:val="center"/>
              <w:rPr>
                <w:rFonts w:ascii="標楷體" w:eastAsia="標楷體" w:hAnsi="標楷體"/>
                <w:sz w:val="28"/>
                <w:szCs w:val="28"/>
              </w:rPr>
            </w:pPr>
            <w:r w:rsidRPr="00821859">
              <w:rPr>
                <w:rFonts w:ascii="標楷體" w:eastAsia="標楷體" w:hAnsi="標楷體" w:hint="eastAsia"/>
                <w:sz w:val="28"/>
              </w:rPr>
              <w:t>冷戰下之國際水資源規劃思想與工程技術的傳播、影響與發展 : 以美援下的石門水庫建設工程為例</w:t>
            </w:r>
          </w:p>
        </w:tc>
      </w:tr>
      <w:tr w:rsidR="00D02EC2" w:rsidRPr="00595ADE" w14:paraId="53F43E94" w14:textId="77777777" w:rsidTr="00963B10">
        <w:trPr>
          <w:trHeight w:val="733"/>
          <w:jc w:val="center"/>
        </w:trPr>
        <w:tc>
          <w:tcPr>
            <w:tcW w:w="1133" w:type="dxa"/>
            <w:gridSpan w:val="2"/>
            <w:vMerge/>
            <w:tcBorders>
              <w:left w:val="single" w:sz="4" w:space="0" w:color="000000"/>
              <w:bottom w:val="single" w:sz="4" w:space="0" w:color="auto"/>
              <w:right w:val="single" w:sz="4" w:space="0" w:color="000000"/>
            </w:tcBorders>
            <w:vAlign w:val="center"/>
          </w:tcPr>
          <w:p w14:paraId="32B4EEC9" w14:textId="77777777"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p>
        </w:tc>
        <w:tc>
          <w:tcPr>
            <w:tcW w:w="3542" w:type="dxa"/>
            <w:tcBorders>
              <w:top w:val="single" w:sz="4" w:space="0" w:color="000000"/>
              <w:left w:val="single" w:sz="4" w:space="0" w:color="000000"/>
              <w:bottom w:val="single" w:sz="4" w:space="0" w:color="auto"/>
              <w:right w:val="single" w:sz="4" w:space="0" w:color="000000"/>
            </w:tcBorders>
            <w:vAlign w:val="center"/>
          </w:tcPr>
          <w:p w14:paraId="0F79D66C" w14:textId="77777777" w:rsidR="00D02EC2" w:rsidRPr="00595ADE" w:rsidRDefault="00D02EC2" w:rsidP="00D02EC2">
            <w:pPr>
              <w:autoSpaceDE w:val="0"/>
              <w:autoSpaceDN w:val="0"/>
              <w:adjustRightInd w:val="0"/>
              <w:spacing w:line="340" w:lineRule="exact"/>
              <w:jc w:val="center"/>
              <w:rPr>
                <w:rFonts w:eastAsia="標楷體"/>
                <w:sz w:val="28"/>
                <w:szCs w:val="28"/>
              </w:rPr>
            </w:pPr>
            <w:r w:rsidRPr="009569F1">
              <w:rPr>
                <w:rFonts w:eastAsia="標楷體" w:hint="eastAsia"/>
                <w:sz w:val="28"/>
                <w:szCs w:val="28"/>
              </w:rPr>
              <w:t>森巧</w:t>
            </w:r>
          </w:p>
          <w:p w14:paraId="4F142E77" w14:textId="77E684D5" w:rsidR="00D02EC2" w:rsidRPr="009569F1" w:rsidRDefault="008C0461" w:rsidP="00D02EC2">
            <w:pPr>
              <w:autoSpaceDE w:val="0"/>
              <w:autoSpaceDN w:val="0"/>
              <w:adjustRightInd w:val="0"/>
              <w:spacing w:line="340" w:lineRule="exact"/>
              <w:jc w:val="center"/>
              <w:rPr>
                <w:rFonts w:eastAsia="標楷體"/>
                <w:sz w:val="28"/>
                <w:szCs w:val="28"/>
              </w:rPr>
            </w:pPr>
            <w:r w:rsidRPr="008C0461">
              <w:rPr>
                <w:rFonts w:eastAsia="標楷體" w:hint="eastAsia"/>
                <w:sz w:val="22"/>
                <w:szCs w:val="28"/>
              </w:rPr>
              <w:t>日本椙山女學園大學外國語學部</w:t>
            </w:r>
            <w:r w:rsidR="00CB77A8">
              <w:rPr>
                <w:rFonts w:eastAsia="標楷體"/>
                <w:sz w:val="22"/>
                <w:szCs w:val="28"/>
              </w:rPr>
              <w:br/>
            </w:r>
            <w:r w:rsidRPr="008C0461">
              <w:rPr>
                <w:rFonts w:eastAsia="標楷體" w:hint="eastAsia"/>
                <w:sz w:val="22"/>
                <w:szCs w:val="28"/>
              </w:rPr>
              <w:t>專任講師</w:t>
            </w:r>
          </w:p>
        </w:tc>
        <w:tc>
          <w:tcPr>
            <w:tcW w:w="5541" w:type="dxa"/>
            <w:gridSpan w:val="2"/>
            <w:tcBorders>
              <w:top w:val="single" w:sz="4" w:space="0" w:color="000000"/>
              <w:left w:val="single" w:sz="4" w:space="0" w:color="000000"/>
              <w:bottom w:val="single" w:sz="4" w:space="0" w:color="auto"/>
              <w:right w:val="single" w:sz="4" w:space="0" w:color="000000"/>
            </w:tcBorders>
            <w:vAlign w:val="center"/>
          </w:tcPr>
          <w:p w14:paraId="5447722E" w14:textId="27089C25" w:rsidR="00D02EC2" w:rsidRPr="006F758F" w:rsidRDefault="00D02EC2" w:rsidP="00D02EC2">
            <w:pPr>
              <w:autoSpaceDE w:val="0"/>
              <w:autoSpaceDN w:val="0"/>
              <w:adjustRightInd w:val="0"/>
              <w:spacing w:line="340" w:lineRule="exact"/>
              <w:jc w:val="center"/>
              <w:rPr>
                <w:rFonts w:ascii="標楷體" w:eastAsia="標楷體" w:hAnsi="標楷體"/>
                <w:sz w:val="28"/>
                <w:szCs w:val="28"/>
              </w:rPr>
            </w:pPr>
            <w:r w:rsidRPr="003E49BF">
              <w:rPr>
                <w:rFonts w:ascii="標楷體" w:eastAsia="標楷體" w:hAnsi="標楷體" w:hint="eastAsia"/>
                <w:sz w:val="28"/>
              </w:rPr>
              <w:t>中華民國的亞洲區域經濟合作構想（1956-1962）</w:t>
            </w:r>
          </w:p>
        </w:tc>
      </w:tr>
      <w:tr w:rsidR="00963B10" w:rsidRPr="00595ADE" w14:paraId="13839083" w14:textId="77777777" w:rsidTr="00963B10">
        <w:trPr>
          <w:trHeight w:val="454"/>
          <w:jc w:val="center"/>
        </w:trPr>
        <w:tc>
          <w:tcPr>
            <w:tcW w:w="10216" w:type="dxa"/>
            <w:gridSpan w:val="5"/>
            <w:tcBorders>
              <w:top w:val="nil"/>
              <w:left w:val="nil"/>
              <w:bottom w:val="single" w:sz="4" w:space="0" w:color="auto"/>
              <w:right w:val="nil"/>
            </w:tcBorders>
            <w:vAlign w:val="center"/>
          </w:tcPr>
          <w:p w14:paraId="767C2425" w14:textId="0EA3F8B4" w:rsidR="00963B10" w:rsidRPr="00963B10" w:rsidRDefault="00963B10" w:rsidP="00963B10">
            <w:pPr>
              <w:autoSpaceDE w:val="0"/>
              <w:autoSpaceDN w:val="0"/>
              <w:adjustRightInd w:val="0"/>
              <w:spacing w:line="340" w:lineRule="exact"/>
              <w:jc w:val="center"/>
              <w:rPr>
                <w:rFonts w:ascii="標楷體" w:eastAsia="標楷體" w:hAnsi="標楷體"/>
              </w:rPr>
            </w:pPr>
            <w:r w:rsidRPr="00C72818">
              <w:rPr>
                <w:rFonts w:eastAsia="標楷體" w:hint="eastAsia"/>
              </w:rPr>
              <w:t>1</w:t>
            </w:r>
            <w:r>
              <w:rPr>
                <w:rFonts w:eastAsia="標楷體" w:hint="eastAsia"/>
              </w:rPr>
              <w:t>5</w:t>
            </w:r>
            <w:r w:rsidRPr="00C72818">
              <w:rPr>
                <w:rFonts w:eastAsia="標楷體" w:hint="eastAsia"/>
              </w:rPr>
              <w:t>：</w:t>
            </w:r>
            <w:r>
              <w:rPr>
                <w:rFonts w:eastAsia="標楷體" w:hint="eastAsia"/>
              </w:rPr>
              <w:t>5</w:t>
            </w:r>
            <w:r w:rsidRPr="00C72818">
              <w:rPr>
                <w:rFonts w:eastAsia="標楷體" w:hint="eastAsia"/>
              </w:rPr>
              <w:t>0</w:t>
            </w:r>
            <w:r w:rsidRPr="00C72818">
              <w:rPr>
                <w:rFonts w:eastAsia="標楷體" w:hint="eastAsia"/>
              </w:rPr>
              <w:t>－</w:t>
            </w:r>
            <w:r w:rsidRPr="00C72818">
              <w:rPr>
                <w:rFonts w:eastAsia="標楷體" w:hint="eastAsia"/>
              </w:rPr>
              <w:t>1</w:t>
            </w:r>
            <w:r>
              <w:rPr>
                <w:rFonts w:eastAsia="標楷體" w:hint="eastAsia"/>
              </w:rPr>
              <w:t>6</w:t>
            </w:r>
            <w:r w:rsidRPr="00C72818">
              <w:rPr>
                <w:rFonts w:eastAsia="標楷體" w:hint="eastAsia"/>
              </w:rPr>
              <w:t>：</w:t>
            </w:r>
            <w:r>
              <w:rPr>
                <w:rFonts w:eastAsia="標楷體" w:hint="eastAsia"/>
              </w:rPr>
              <w:t>1</w:t>
            </w:r>
            <w:r w:rsidRPr="00C72818">
              <w:rPr>
                <w:rFonts w:eastAsia="標楷體" w:hint="eastAsia"/>
              </w:rPr>
              <w:t>0</w:t>
            </w:r>
            <w:r w:rsidRPr="00C72818">
              <w:rPr>
                <w:rFonts w:eastAsia="標楷體" w:hint="eastAsia"/>
              </w:rPr>
              <w:t xml:space="preserve">　</w:t>
            </w:r>
            <w:r w:rsidRPr="00C72818">
              <w:rPr>
                <w:rFonts w:eastAsia="標楷體" w:hint="eastAsia"/>
                <w:sz w:val="28"/>
                <w:szCs w:val="28"/>
              </w:rPr>
              <w:t>茶　敘</w:t>
            </w:r>
          </w:p>
        </w:tc>
      </w:tr>
      <w:tr w:rsidR="00821859" w:rsidRPr="00595ADE" w14:paraId="13D17B4D" w14:textId="77777777" w:rsidTr="00963B10">
        <w:trPr>
          <w:gridAfter w:val="1"/>
          <w:wAfter w:w="10" w:type="dxa"/>
          <w:trHeight w:val="567"/>
          <w:jc w:val="center"/>
        </w:trPr>
        <w:tc>
          <w:tcPr>
            <w:tcW w:w="1133" w:type="dxa"/>
            <w:gridSpan w:val="2"/>
            <w:vMerge w:val="restart"/>
            <w:tcBorders>
              <w:top w:val="single" w:sz="4" w:space="0" w:color="000000"/>
              <w:left w:val="single" w:sz="4" w:space="0" w:color="000000"/>
              <w:right w:val="single" w:sz="4" w:space="0" w:color="000000"/>
            </w:tcBorders>
            <w:vAlign w:val="center"/>
          </w:tcPr>
          <w:p w14:paraId="29891870" w14:textId="77777777" w:rsidR="00821859" w:rsidRPr="00595ADE" w:rsidRDefault="00821859" w:rsidP="00557369">
            <w:pPr>
              <w:autoSpaceDE w:val="0"/>
              <w:autoSpaceDN w:val="0"/>
              <w:adjustRightInd w:val="0"/>
              <w:spacing w:line="340" w:lineRule="exact"/>
              <w:jc w:val="center"/>
              <w:rPr>
                <w:rFonts w:eastAsia="標楷體"/>
                <w:color w:val="000000"/>
                <w:kern w:val="0"/>
                <w:sz w:val="28"/>
                <w:szCs w:val="28"/>
              </w:rPr>
            </w:pPr>
            <w:r w:rsidRPr="00595ADE">
              <w:rPr>
                <w:rFonts w:eastAsia="標楷體"/>
                <w:color w:val="000000"/>
                <w:kern w:val="0"/>
                <w:sz w:val="28"/>
                <w:szCs w:val="28"/>
              </w:rPr>
              <w:t>場次</w:t>
            </w:r>
            <w:r w:rsidR="007D561F">
              <w:rPr>
                <w:rFonts w:eastAsia="標楷體" w:hint="eastAsia"/>
                <w:color w:val="000000"/>
                <w:kern w:val="0"/>
                <w:sz w:val="28"/>
                <w:szCs w:val="28"/>
              </w:rPr>
              <w:t>五</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0B7B49F9" w14:textId="64F4292B" w:rsidR="00821859" w:rsidRPr="00CA1E6E" w:rsidRDefault="00A57C19" w:rsidP="00557369">
            <w:pPr>
              <w:autoSpaceDE w:val="0"/>
              <w:autoSpaceDN w:val="0"/>
              <w:adjustRightInd w:val="0"/>
              <w:spacing w:line="340" w:lineRule="exact"/>
              <w:jc w:val="center"/>
              <w:rPr>
                <w:rFonts w:eastAsia="標楷體"/>
                <w:b/>
                <w:sz w:val="28"/>
                <w:szCs w:val="28"/>
              </w:rPr>
            </w:pPr>
            <w:r>
              <w:rPr>
                <w:rFonts w:eastAsia="標楷體" w:hint="eastAsia"/>
                <w:b/>
                <w:sz w:val="28"/>
                <w:szCs w:val="28"/>
              </w:rPr>
              <w:t>地緣政治</w:t>
            </w:r>
          </w:p>
        </w:tc>
      </w:tr>
      <w:tr w:rsidR="00821859" w:rsidRPr="00595ADE" w14:paraId="24FB9B5E" w14:textId="77777777" w:rsidTr="00963B10">
        <w:trPr>
          <w:gridAfter w:val="1"/>
          <w:wAfter w:w="10" w:type="dxa"/>
          <w:trHeight w:val="567"/>
          <w:jc w:val="center"/>
        </w:trPr>
        <w:tc>
          <w:tcPr>
            <w:tcW w:w="1133" w:type="dxa"/>
            <w:gridSpan w:val="2"/>
            <w:vMerge/>
            <w:tcBorders>
              <w:left w:val="single" w:sz="4" w:space="0" w:color="000000"/>
              <w:right w:val="single" w:sz="4" w:space="0" w:color="000000"/>
            </w:tcBorders>
            <w:vAlign w:val="center"/>
          </w:tcPr>
          <w:p w14:paraId="6673E208" w14:textId="77777777" w:rsidR="00821859" w:rsidRPr="00595ADE" w:rsidRDefault="00821859" w:rsidP="00557369">
            <w:pPr>
              <w:autoSpaceDE w:val="0"/>
              <w:autoSpaceDN w:val="0"/>
              <w:adjustRightInd w:val="0"/>
              <w:spacing w:line="340" w:lineRule="exact"/>
              <w:jc w:val="center"/>
              <w:rPr>
                <w:rFonts w:eastAsia="標楷體"/>
                <w:color w:val="000000"/>
                <w:kern w:val="0"/>
                <w:sz w:val="28"/>
                <w:szCs w:val="28"/>
              </w:rPr>
            </w:pPr>
          </w:p>
        </w:tc>
        <w:tc>
          <w:tcPr>
            <w:tcW w:w="9073" w:type="dxa"/>
            <w:gridSpan w:val="2"/>
            <w:tcBorders>
              <w:top w:val="single" w:sz="4" w:space="0" w:color="000000"/>
              <w:left w:val="single" w:sz="4" w:space="0" w:color="000000"/>
              <w:bottom w:val="single" w:sz="4" w:space="0" w:color="auto"/>
              <w:right w:val="single" w:sz="4" w:space="0" w:color="000000"/>
            </w:tcBorders>
            <w:vAlign w:val="center"/>
          </w:tcPr>
          <w:p w14:paraId="06B33B6E" w14:textId="13F2E047" w:rsidR="00821859" w:rsidRPr="00595ADE" w:rsidRDefault="00821859" w:rsidP="002F3AB0">
            <w:pPr>
              <w:autoSpaceDE w:val="0"/>
              <w:autoSpaceDN w:val="0"/>
              <w:adjustRightInd w:val="0"/>
              <w:spacing w:line="340" w:lineRule="exact"/>
              <w:jc w:val="center"/>
              <w:rPr>
                <w:rFonts w:eastAsia="標楷體"/>
                <w:sz w:val="28"/>
                <w:szCs w:val="28"/>
              </w:rPr>
            </w:pPr>
            <w:r w:rsidRPr="00595ADE">
              <w:rPr>
                <w:rFonts w:eastAsia="標楷體"/>
                <w:sz w:val="28"/>
                <w:szCs w:val="28"/>
              </w:rPr>
              <w:t>主持人：</w:t>
            </w:r>
            <w:r w:rsidR="00BE4ECD">
              <w:rPr>
                <w:rFonts w:eastAsia="標楷體" w:hint="eastAsia"/>
                <w:sz w:val="28"/>
                <w:szCs w:val="28"/>
              </w:rPr>
              <w:t>何淑宜</w:t>
            </w:r>
            <w:r w:rsidR="002F3AB0">
              <w:rPr>
                <w:rFonts w:eastAsia="標楷體" w:hint="eastAsia"/>
                <w:sz w:val="28"/>
                <w:szCs w:val="28"/>
              </w:rPr>
              <w:t xml:space="preserve"> </w:t>
            </w:r>
            <w:r w:rsidR="002F3AB0" w:rsidRPr="00810F98">
              <w:rPr>
                <w:rFonts w:eastAsia="標楷體"/>
                <w:sz w:val="22"/>
                <w:szCs w:val="28"/>
              </w:rPr>
              <w:t>國立臺北大學</w:t>
            </w:r>
            <w:r w:rsidR="002F3AB0">
              <w:rPr>
                <w:rFonts w:eastAsia="標楷體" w:hint="eastAsia"/>
                <w:sz w:val="22"/>
                <w:szCs w:val="28"/>
              </w:rPr>
              <w:t>歷史學系</w:t>
            </w:r>
            <w:r w:rsidR="00BE4ECD">
              <w:rPr>
                <w:rFonts w:eastAsia="標楷體" w:hint="eastAsia"/>
                <w:sz w:val="22"/>
                <w:szCs w:val="28"/>
              </w:rPr>
              <w:t>副</w:t>
            </w:r>
            <w:r w:rsidR="002F3AB0" w:rsidRPr="00810F98">
              <w:rPr>
                <w:rFonts w:eastAsia="標楷體"/>
                <w:sz w:val="22"/>
                <w:szCs w:val="28"/>
              </w:rPr>
              <w:t>教授</w:t>
            </w:r>
            <w:r w:rsidR="00BE4ECD">
              <w:rPr>
                <w:rFonts w:eastAsia="標楷體" w:hint="eastAsia"/>
                <w:sz w:val="22"/>
                <w:szCs w:val="28"/>
              </w:rPr>
              <w:t>兼系主任</w:t>
            </w:r>
          </w:p>
        </w:tc>
      </w:tr>
      <w:tr w:rsidR="00963B10" w:rsidRPr="00595ADE" w14:paraId="0782DE88" w14:textId="77777777" w:rsidTr="00963B10">
        <w:trPr>
          <w:gridAfter w:val="1"/>
          <w:wAfter w:w="10" w:type="dxa"/>
          <w:trHeight w:val="733"/>
          <w:jc w:val="center"/>
        </w:trPr>
        <w:tc>
          <w:tcPr>
            <w:tcW w:w="1133" w:type="dxa"/>
            <w:gridSpan w:val="2"/>
            <w:vMerge w:val="restart"/>
            <w:tcBorders>
              <w:top w:val="single" w:sz="4" w:space="0" w:color="000000"/>
              <w:left w:val="single" w:sz="4" w:space="0" w:color="000000"/>
              <w:right w:val="single" w:sz="4" w:space="0" w:color="000000"/>
            </w:tcBorders>
            <w:vAlign w:val="center"/>
          </w:tcPr>
          <w:p w14:paraId="638425A9" w14:textId="3F31E99D" w:rsidR="00963B10" w:rsidRDefault="00963B10" w:rsidP="003F1EF5">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16</w:t>
            </w:r>
            <w:r w:rsidRPr="00595ADE">
              <w:rPr>
                <w:rFonts w:eastAsia="標楷體"/>
                <w:color w:val="000000"/>
                <w:kern w:val="0"/>
                <w:sz w:val="28"/>
                <w:szCs w:val="28"/>
              </w:rPr>
              <w:t>：</w:t>
            </w:r>
            <w:r>
              <w:rPr>
                <w:rFonts w:eastAsia="標楷體" w:hint="eastAsia"/>
                <w:color w:val="000000"/>
                <w:kern w:val="0"/>
                <w:sz w:val="28"/>
                <w:szCs w:val="28"/>
              </w:rPr>
              <w:t>10</w:t>
            </w:r>
          </w:p>
          <w:p w14:paraId="5FA5AD4B" w14:textId="77777777" w:rsidR="00963B10" w:rsidRPr="00595ADE" w:rsidRDefault="00963B10" w:rsidP="003F1EF5">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w:t>
            </w:r>
          </w:p>
          <w:p w14:paraId="71F5FB79" w14:textId="4581A302" w:rsidR="00963B10" w:rsidRPr="00595ADE" w:rsidRDefault="00963B10" w:rsidP="00D02EC2">
            <w:pPr>
              <w:autoSpaceDE w:val="0"/>
              <w:autoSpaceDN w:val="0"/>
              <w:adjustRightInd w:val="0"/>
              <w:spacing w:line="340" w:lineRule="exact"/>
              <w:jc w:val="center"/>
              <w:rPr>
                <w:rFonts w:eastAsia="標楷體"/>
                <w:color w:val="000000"/>
                <w:kern w:val="0"/>
                <w:sz w:val="28"/>
                <w:szCs w:val="28"/>
              </w:rPr>
            </w:pPr>
            <w:r w:rsidRPr="00595ADE">
              <w:rPr>
                <w:rFonts w:eastAsia="標楷體"/>
                <w:color w:val="000000"/>
                <w:kern w:val="0"/>
                <w:sz w:val="28"/>
                <w:szCs w:val="28"/>
              </w:rPr>
              <w:t>1</w:t>
            </w:r>
            <w:r>
              <w:rPr>
                <w:rFonts w:eastAsia="標楷體" w:hint="eastAsia"/>
                <w:color w:val="000000"/>
                <w:kern w:val="0"/>
                <w:sz w:val="28"/>
                <w:szCs w:val="28"/>
              </w:rPr>
              <w:t>7</w:t>
            </w:r>
            <w:r w:rsidRPr="00595ADE">
              <w:rPr>
                <w:rFonts w:eastAsia="標楷體"/>
                <w:color w:val="000000"/>
                <w:kern w:val="0"/>
                <w:sz w:val="28"/>
                <w:szCs w:val="28"/>
              </w:rPr>
              <w:t>：</w:t>
            </w:r>
            <w:r>
              <w:rPr>
                <w:rFonts w:eastAsia="標楷體"/>
                <w:color w:val="000000"/>
                <w:kern w:val="0"/>
                <w:sz w:val="28"/>
                <w:szCs w:val="28"/>
              </w:rPr>
              <w:t>3</w:t>
            </w:r>
            <w:r>
              <w:rPr>
                <w:rFonts w:eastAsia="標楷體" w:hint="eastAsia"/>
                <w:color w:val="000000"/>
                <w:kern w:val="0"/>
                <w:sz w:val="28"/>
                <w:szCs w:val="28"/>
              </w:rPr>
              <w:t>0</w:t>
            </w:r>
          </w:p>
        </w:tc>
        <w:tc>
          <w:tcPr>
            <w:tcW w:w="3542" w:type="dxa"/>
            <w:tcBorders>
              <w:top w:val="single" w:sz="4" w:space="0" w:color="000000"/>
              <w:left w:val="single" w:sz="4" w:space="0" w:color="000000"/>
              <w:bottom w:val="single" w:sz="4" w:space="0" w:color="000000"/>
              <w:right w:val="single" w:sz="4" w:space="0" w:color="000000"/>
            </w:tcBorders>
            <w:vAlign w:val="center"/>
          </w:tcPr>
          <w:p w14:paraId="43064244" w14:textId="77777777" w:rsidR="00963B10" w:rsidRPr="00595ADE" w:rsidRDefault="00963B10" w:rsidP="003F1EF5">
            <w:pPr>
              <w:autoSpaceDE w:val="0"/>
              <w:autoSpaceDN w:val="0"/>
              <w:adjustRightInd w:val="0"/>
              <w:spacing w:line="340" w:lineRule="exact"/>
              <w:jc w:val="center"/>
              <w:rPr>
                <w:rFonts w:eastAsia="標楷體"/>
                <w:sz w:val="26"/>
                <w:szCs w:val="26"/>
              </w:rPr>
            </w:pPr>
            <w:r w:rsidRPr="00A06E71">
              <w:rPr>
                <w:rFonts w:eastAsia="標楷體" w:hint="eastAsia"/>
                <w:sz w:val="26"/>
                <w:szCs w:val="26"/>
              </w:rPr>
              <w:t>王超然</w:t>
            </w:r>
          </w:p>
          <w:p w14:paraId="6A672BAD" w14:textId="6229037E" w:rsidR="00963B10" w:rsidRPr="006F758F" w:rsidRDefault="00963B10" w:rsidP="003F1EF5">
            <w:pPr>
              <w:autoSpaceDE w:val="0"/>
              <w:autoSpaceDN w:val="0"/>
              <w:adjustRightInd w:val="0"/>
              <w:spacing w:line="340" w:lineRule="exact"/>
              <w:jc w:val="center"/>
              <w:rPr>
                <w:rFonts w:eastAsia="標楷體"/>
                <w:sz w:val="28"/>
                <w:szCs w:val="28"/>
              </w:rPr>
            </w:pPr>
            <w:r>
              <w:rPr>
                <w:rFonts w:eastAsia="標楷體" w:hint="eastAsia"/>
                <w:sz w:val="22"/>
                <w:szCs w:val="28"/>
              </w:rPr>
              <w:t>國立</w:t>
            </w:r>
            <w:r w:rsidRPr="00A06E71">
              <w:rPr>
                <w:rFonts w:eastAsia="標楷體" w:hint="eastAsia"/>
                <w:sz w:val="22"/>
                <w:szCs w:val="28"/>
              </w:rPr>
              <w:t>臺北大學歷史學系</w:t>
            </w:r>
            <w:r>
              <w:rPr>
                <w:rFonts w:eastAsia="標楷體" w:hint="eastAsia"/>
                <w:sz w:val="22"/>
                <w:szCs w:val="28"/>
              </w:rPr>
              <w:t>助理</w:t>
            </w:r>
            <w:r w:rsidRPr="00595ADE">
              <w:rPr>
                <w:rFonts w:eastAsia="標楷體"/>
                <w:sz w:val="22"/>
                <w:szCs w:val="28"/>
              </w:rPr>
              <w:t>教授</w:t>
            </w:r>
          </w:p>
        </w:tc>
        <w:tc>
          <w:tcPr>
            <w:tcW w:w="5531" w:type="dxa"/>
            <w:tcBorders>
              <w:top w:val="single" w:sz="4" w:space="0" w:color="000000"/>
              <w:left w:val="single" w:sz="4" w:space="0" w:color="000000"/>
              <w:bottom w:val="single" w:sz="4" w:space="0" w:color="000000"/>
              <w:right w:val="single" w:sz="4" w:space="0" w:color="000000"/>
            </w:tcBorders>
            <w:vAlign w:val="center"/>
          </w:tcPr>
          <w:p w14:paraId="13037A98" w14:textId="2FD756FF" w:rsidR="00963B10" w:rsidRPr="006F758F" w:rsidRDefault="006E02D6" w:rsidP="003F1EF5">
            <w:pPr>
              <w:autoSpaceDE w:val="0"/>
              <w:autoSpaceDN w:val="0"/>
              <w:adjustRightInd w:val="0"/>
              <w:spacing w:line="340" w:lineRule="exact"/>
              <w:jc w:val="center"/>
              <w:rPr>
                <w:rFonts w:ascii="標楷體" w:eastAsia="標楷體" w:hAnsi="標楷體"/>
                <w:sz w:val="28"/>
                <w:szCs w:val="28"/>
              </w:rPr>
            </w:pPr>
            <w:r>
              <w:rPr>
                <w:rFonts w:eastAsia="標楷體" w:hint="eastAsia"/>
                <w:sz w:val="28"/>
                <w:szCs w:val="28"/>
              </w:rPr>
              <w:t>心餘力絀：</w:t>
            </w:r>
            <w:r w:rsidR="00963B10" w:rsidRPr="003E4F1D">
              <w:rPr>
                <w:rFonts w:eastAsia="標楷體" w:hint="eastAsia"/>
                <w:sz w:val="28"/>
                <w:szCs w:val="28"/>
              </w:rPr>
              <w:t>中華民國政府在一九八四年前後面對「香港問題」的回應</w:t>
            </w:r>
          </w:p>
        </w:tc>
      </w:tr>
      <w:tr w:rsidR="00963B10" w:rsidRPr="00595ADE" w14:paraId="3391DE27" w14:textId="77777777" w:rsidTr="00963B10">
        <w:trPr>
          <w:gridAfter w:val="1"/>
          <w:wAfter w:w="10" w:type="dxa"/>
          <w:trHeight w:val="733"/>
          <w:jc w:val="center"/>
        </w:trPr>
        <w:tc>
          <w:tcPr>
            <w:tcW w:w="1133" w:type="dxa"/>
            <w:gridSpan w:val="2"/>
            <w:vMerge/>
            <w:tcBorders>
              <w:left w:val="single" w:sz="4" w:space="0" w:color="000000"/>
              <w:right w:val="single" w:sz="4" w:space="0" w:color="000000"/>
            </w:tcBorders>
            <w:vAlign w:val="center"/>
          </w:tcPr>
          <w:p w14:paraId="4BAE4A64" w14:textId="77777777" w:rsidR="00963B10" w:rsidRPr="00595ADE" w:rsidRDefault="00963B10" w:rsidP="00A57C19">
            <w:pPr>
              <w:autoSpaceDE w:val="0"/>
              <w:autoSpaceDN w:val="0"/>
              <w:adjustRightInd w:val="0"/>
              <w:spacing w:line="340" w:lineRule="exact"/>
              <w:jc w:val="center"/>
              <w:rPr>
                <w:rFonts w:eastAsia="標楷體"/>
                <w:color w:val="000000"/>
                <w:kern w:val="0"/>
                <w:sz w:val="28"/>
                <w:szCs w:val="28"/>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7868A9B5" w14:textId="77777777" w:rsidR="00963B10" w:rsidRPr="00595ADE" w:rsidRDefault="00963B10" w:rsidP="00A57C19">
            <w:pPr>
              <w:autoSpaceDE w:val="0"/>
              <w:autoSpaceDN w:val="0"/>
              <w:adjustRightInd w:val="0"/>
              <w:spacing w:line="340" w:lineRule="exact"/>
              <w:jc w:val="center"/>
              <w:rPr>
                <w:rFonts w:eastAsia="標楷體"/>
                <w:sz w:val="26"/>
                <w:szCs w:val="26"/>
              </w:rPr>
            </w:pPr>
            <w:r w:rsidRPr="00821859">
              <w:rPr>
                <w:rFonts w:eastAsia="標楷體" w:hint="eastAsia"/>
                <w:sz w:val="26"/>
                <w:szCs w:val="26"/>
              </w:rPr>
              <w:t>蘇軍瑋</w:t>
            </w:r>
          </w:p>
          <w:p w14:paraId="62436B41" w14:textId="77777777" w:rsidR="00963B10" w:rsidRDefault="00963B10" w:rsidP="00A57C19">
            <w:pPr>
              <w:autoSpaceDE w:val="0"/>
              <w:autoSpaceDN w:val="0"/>
              <w:adjustRightInd w:val="0"/>
              <w:spacing w:line="340" w:lineRule="exact"/>
              <w:jc w:val="center"/>
              <w:rPr>
                <w:rFonts w:eastAsia="標楷體"/>
                <w:sz w:val="22"/>
                <w:szCs w:val="28"/>
              </w:rPr>
            </w:pPr>
            <w:r w:rsidRPr="00A738A1">
              <w:rPr>
                <w:rFonts w:eastAsia="標楷體" w:hint="eastAsia"/>
                <w:sz w:val="22"/>
                <w:szCs w:val="28"/>
              </w:rPr>
              <w:t>國立臺北大學公共行政暨政策學系助理教授</w:t>
            </w:r>
          </w:p>
          <w:p w14:paraId="4F768909" w14:textId="77777777" w:rsidR="00963B10" w:rsidRDefault="00963B10" w:rsidP="00A57C19">
            <w:pPr>
              <w:autoSpaceDE w:val="0"/>
              <w:autoSpaceDN w:val="0"/>
              <w:adjustRightInd w:val="0"/>
              <w:spacing w:line="340" w:lineRule="exact"/>
              <w:jc w:val="center"/>
              <w:rPr>
                <w:rFonts w:eastAsia="標楷體"/>
                <w:sz w:val="26"/>
                <w:szCs w:val="26"/>
              </w:rPr>
            </w:pPr>
            <w:r w:rsidRPr="00821859">
              <w:rPr>
                <w:rFonts w:eastAsia="標楷體" w:hint="eastAsia"/>
                <w:sz w:val="26"/>
                <w:szCs w:val="26"/>
              </w:rPr>
              <w:t>廖斌洲</w:t>
            </w:r>
          </w:p>
          <w:p w14:paraId="1173F1BE" w14:textId="77777777" w:rsidR="00963B10" w:rsidRPr="009569F1" w:rsidRDefault="00963B10" w:rsidP="00A57C19">
            <w:pPr>
              <w:autoSpaceDE w:val="0"/>
              <w:autoSpaceDN w:val="0"/>
              <w:adjustRightInd w:val="0"/>
              <w:spacing w:line="340" w:lineRule="exact"/>
              <w:jc w:val="center"/>
              <w:rPr>
                <w:rFonts w:eastAsia="標楷體"/>
                <w:sz w:val="28"/>
                <w:szCs w:val="28"/>
              </w:rPr>
            </w:pPr>
            <w:r w:rsidRPr="00A738A1">
              <w:rPr>
                <w:rFonts w:eastAsia="標楷體" w:hint="eastAsia"/>
                <w:sz w:val="22"/>
                <w:szCs w:val="28"/>
              </w:rPr>
              <w:t>國立臺灣大學政治所博士候選人</w:t>
            </w:r>
          </w:p>
        </w:tc>
        <w:tc>
          <w:tcPr>
            <w:tcW w:w="5531" w:type="dxa"/>
            <w:tcBorders>
              <w:top w:val="single" w:sz="4" w:space="0" w:color="000000"/>
              <w:left w:val="single" w:sz="4" w:space="0" w:color="000000"/>
              <w:bottom w:val="single" w:sz="4" w:space="0" w:color="000000"/>
              <w:right w:val="single" w:sz="4" w:space="0" w:color="000000"/>
            </w:tcBorders>
            <w:vAlign w:val="center"/>
          </w:tcPr>
          <w:p w14:paraId="280DC6D7" w14:textId="77777777" w:rsidR="00963B10" w:rsidRPr="006F758F" w:rsidRDefault="00963B10" w:rsidP="00A57C19">
            <w:pPr>
              <w:autoSpaceDE w:val="0"/>
              <w:autoSpaceDN w:val="0"/>
              <w:adjustRightInd w:val="0"/>
              <w:spacing w:line="340" w:lineRule="exact"/>
              <w:jc w:val="center"/>
              <w:rPr>
                <w:rFonts w:ascii="標楷體" w:eastAsia="標楷體" w:hAnsi="標楷體"/>
                <w:sz w:val="28"/>
                <w:szCs w:val="28"/>
              </w:rPr>
            </w:pPr>
            <w:r w:rsidRPr="00821859">
              <w:rPr>
                <w:rFonts w:ascii="標楷體" w:eastAsia="標楷體" w:hAnsi="標楷體" w:hint="eastAsia"/>
                <w:sz w:val="28"/>
              </w:rPr>
              <w:t>「一國」高於「兩制」：《港版國安法》背後的中國國家主義理論</w:t>
            </w:r>
          </w:p>
        </w:tc>
      </w:tr>
      <w:tr w:rsidR="00963B10" w:rsidRPr="00595ADE" w14:paraId="119D804B" w14:textId="77777777" w:rsidTr="00963B10">
        <w:trPr>
          <w:gridAfter w:val="1"/>
          <w:wAfter w:w="10" w:type="dxa"/>
          <w:trHeight w:val="733"/>
          <w:jc w:val="center"/>
        </w:trPr>
        <w:tc>
          <w:tcPr>
            <w:tcW w:w="1133" w:type="dxa"/>
            <w:gridSpan w:val="2"/>
            <w:vMerge/>
            <w:tcBorders>
              <w:left w:val="single" w:sz="4" w:space="0" w:color="000000"/>
              <w:bottom w:val="single" w:sz="4" w:space="0" w:color="auto"/>
              <w:right w:val="single" w:sz="4" w:space="0" w:color="000000"/>
            </w:tcBorders>
            <w:vAlign w:val="center"/>
          </w:tcPr>
          <w:p w14:paraId="6CD2911F" w14:textId="77777777" w:rsidR="00963B10" w:rsidRPr="00595ADE" w:rsidRDefault="00963B10" w:rsidP="00F41ACB">
            <w:pPr>
              <w:autoSpaceDE w:val="0"/>
              <w:autoSpaceDN w:val="0"/>
              <w:adjustRightInd w:val="0"/>
              <w:spacing w:line="340" w:lineRule="exact"/>
              <w:jc w:val="center"/>
              <w:rPr>
                <w:rFonts w:eastAsia="標楷體"/>
                <w:color w:val="000000"/>
                <w:kern w:val="0"/>
                <w:sz w:val="28"/>
                <w:szCs w:val="28"/>
              </w:rPr>
            </w:pPr>
          </w:p>
        </w:tc>
        <w:tc>
          <w:tcPr>
            <w:tcW w:w="3542" w:type="dxa"/>
            <w:tcBorders>
              <w:top w:val="single" w:sz="4" w:space="0" w:color="000000"/>
              <w:left w:val="single" w:sz="4" w:space="0" w:color="000000"/>
              <w:bottom w:val="single" w:sz="4" w:space="0" w:color="auto"/>
              <w:right w:val="single" w:sz="4" w:space="0" w:color="000000"/>
            </w:tcBorders>
            <w:vAlign w:val="center"/>
          </w:tcPr>
          <w:p w14:paraId="1CC3323A" w14:textId="77777777" w:rsidR="00963B10" w:rsidRPr="00595ADE" w:rsidRDefault="00963B10" w:rsidP="00F41ACB">
            <w:pPr>
              <w:autoSpaceDE w:val="0"/>
              <w:autoSpaceDN w:val="0"/>
              <w:adjustRightInd w:val="0"/>
              <w:spacing w:line="340" w:lineRule="exact"/>
              <w:jc w:val="center"/>
              <w:rPr>
                <w:rFonts w:eastAsia="標楷體"/>
                <w:sz w:val="28"/>
                <w:szCs w:val="28"/>
              </w:rPr>
            </w:pPr>
            <w:r w:rsidRPr="00FA6EC5">
              <w:rPr>
                <w:rFonts w:eastAsia="標楷體" w:hint="eastAsia"/>
                <w:sz w:val="28"/>
                <w:szCs w:val="28"/>
              </w:rPr>
              <w:t>羅慧玲</w:t>
            </w:r>
          </w:p>
          <w:p w14:paraId="43EB8862" w14:textId="77777777" w:rsidR="00963B10" w:rsidRDefault="00963B10" w:rsidP="00F41ACB">
            <w:pPr>
              <w:autoSpaceDE w:val="0"/>
              <w:autoSpaceDN w:val="0"/>
              <w:adjustRightInd w:val="0"/>
              <w:spacing w:line="340" w:lineRule="exact"/>
              <w:jc w:val="center"/>
              <w:rPr>
                <w:rFonts w:eastAsia="標楷體"/>
                <w:sz w:val="22"/>
                <w:szCs w:val="28"/>
              </w:rPr>
            </w:pPr>
            <w:r w:rsidRPr="00FA6EC5">
              <w:rPr>
                <w:rFonts w:eastAsia="標楷體" w:hint="eastAsia"/>
                <w:sz w:val="22"/>
                <w:szCs w:val="28"/>
              </w:rPr>
              <w:t>西班牙馬德里康普頓斯大學</w:t>
            </w:r>
          </w:p>
          <w:p w14:paraId="6516364A" w14:textId="4225EC6A" w:rsidR="00963B10" w:rsidRPr="00821859" w:rsidRDefault="00963B10" w:rsidP="00F41ACB">
            <w:pPr>
              <w:autoSpaceDE w:val="0"/>
              <w:autoSpaceDN w:val="0"/>
              <w:adjustRightInd w:val="0"/>
              <w:spacing w:line="340" w:lineRule="exact"/>
              <w:jc w:val="center"/>
              <w:rPr>
                <w:rFonts w:eastAsia="標楷體"/>
                <w:sz w:val="26"/>
                <w:szCs w:val="26"/>
              </w:rPr>
            </w:pPr>
            <w:r w:rsidRPr="00FA6EC5">
              <w:rPr>
                <w:rFonts w:eastAsia="標楷體" w:hint="eastAsia"/>
                <w:sz w:val="22"/>
                <w:szCs w:val="28"/>
              </w:rPr>
              <w:t>東亞系</w:t>
            </w:r>
            <w:r>
              <w:rPr>
                <w:rFonts w:eastAsia="標楷體" w:hint="eastAsia"/>
                <w:sz w:val="22"/>
                <w:szCs w:val="28"/>
              </w:rPr>
              <w:t>高級講師</w:t>
            </w:r>
          </w:p>
        </w:tc>
        <w:tc>
          <w:tcPr>
            <w:tcW w:w="5531" w:type="dxa"/>
            <w:tcBorders>
              <w:top w:val="single" w:sz="4" w:space="0" w:color="000000"/>
              <w:left w:val="single" w:sz="4" w:space="0" w:color="000000"/>
              <w:bottom w:val="single" w:sz="4" w:space="0" w:color="auto"/>
              <w:right w:val="single" w:sz="4" w:space="0" w:color="000000"/>
            </w:tcBorders>
            <w:vAlign w:val="center"/>
          </w:tcPr>
          <w:p w14:paraId="202DA19B" w14:textId="21C8360C" w:rsidR="00963B10" w:rsidRPr="00821859" w:rsidRDefault="00963B10" w:rsidP="00F41ACB">
            <w:pPr>
              <w:autoSpaceDE w:val="0"/>
              <w:autoSpaceDN w:val="0"/>
              <w:adjustRightInd w:val="0"/>
              <w:spacing w:line="340" w:lineRule="exact"/>
              <w:jc w:val="center"/>
              <w:rPr>
                <w:rFonts w:ascii="標楷體" w:eastAsia="標楷體" w:hAnsi="標楷體"/>
                <w:sz w:val="28"/>
              </w:rPr>
            </w:pPr>
            <w:r w:rsidRPr="00F41ACB">
              <w:rPr>
                <w:rFonts w:ascii="標楷體" w:eastAsia="標楷體" w:hAnsi="標楷體" w:hint="eastAsia"/>
                <w:sz w:val="28"/>
              </w:rPr>
              <w:t>儒法相合的精英政治：西班牙視角下的中國對外政策及“一國兩制”</w:t>
            </w:r>
          </w:p>
        </w:tc>
      </w:tr>
    </w:tbl>
    <w:p w14:paraId="6CEB9FDD" w14:textId="19576CDB" w:rsidR="006F758F" w:rsidRDefault="006F758F" w:rsidP="006F758F">
      <w:pPr>
        <w:spacing w:line="340" w:lineRule="exact"/>
        <w:rPr>
          <w:rFonts w:ascii="新細明體" w:hAnsi="新細明體"/>
          <w:color w:val="FF0000"/>
        </w:rPr>
      </w:pPr>
    </w:p>
    <w:tbl>
      <w:tblPr>
        <w:tblW w:w="10205" w:type="dxa"/>
        <w:jc w:val="center"/>
        <w:tblBorders>
          <w:top w:val="nil"/>
          <w:left w:val="nil"/>
          <w:bottom w:val="nil"/>
          <w:right w:val="nil"/>
        </w:tblBorders>
        <w:tblLayout w:type="fixed"/>
        <w:tblLook w:val="0000" w:firstRow="0" w:lastRow="0" w:firstColumn="0" w:lastColumn="0" w:noHBand="0" w:noVBand="0"/>
      </w:tblPr>
      <w:tblGrid>
        <w:gridCol w:w="1134"/>
        <w:gridCol w:w="9071"/>
      </w:tblGrid>
      <w:tr w:rsidR="00D02EC2" w:rsidRPr="00595ADE" w14:paraId="7B770D75" w14:textId="77777777" w:rsidTr="00D02EC2">
        <w:trPr>
          <w:trHeight w:val="723"/>
          <w:jc w:val="center"/>
        </w:trPr>
        <w:tc>
          <w:tcPr>
            <w:tcW w:w="1134" w:type="dxa"/>
            <w:tcBorders>
              <w:top w:val="single" w:sz="4" w:space="0" w:color="000000"/>
              <w:left w:val="single" w:sz="4" w:space="0" w:color="000000"/>
              <w:bottom w:val="single" w:sz="4" w:space="0" w:color="auto"/>
              <w:right w:val="single" w:sz="4" w:space="0" w:color="000000"/>
            </w:tcBorders>
            <w:vAlign w:val="center"/>
          </w:tcPr>
          <w:p w14:paraId="2F8AF819" w14:textId="473C96B4" w:rsidR="00D02EC2" w:rsidRDefault="00D02EC2" w:rsidP="00D02EC2">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1</w:t>
            </w:r>
            <w:r>
              <w:rPr>
                <w:rFonts w:eastAsia="標楷體"/>
                <w:color w:val="000000"/>
                <w:kern w:val="0"/>
                <w:sz w:val="28"/>
                <w:szCs w:val="28"/>
              </w:rPr>
              <w:t>7</w:t>
            </w:r>
            <w:r w:rsidRPr="00595ADE">
              <w:rPr>
                <w:rFonts w:eastAsia="標楷體"/>
                <w:color w:val="000000"/>
                <w:kern w:val="0"/>
                <w:sz w:val="28"/>
                <w:szCs w:val="28"/>
              </w:rPr>
              <w:t>：</w:t>
            </w:r>
            <w:r>
              <w:rPr>
                <w:rFonts w:eastAsia="標楷體" w:hint="eastAsia"/>
                <w:color w:val="000000"/>
                <w:kern w:val="0"/>
                <w:sz w:val="28"/>
                <w:szCs w:val="28"/>
              </w:rPr>
              <w:t>30</w:t>
            </w:r>
          </w:p>
          <w:p w14:paraId="015C9188" w14:textId="77777777"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w:t>
            </w:r>
          </w:p>
          <w:p w14:paraId="35F8659D" w14:textId="06FCB6FC"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r w:rsidRPr="00595ADE">
              <w:rPr>
                <w:rFonts w:eastAsia="標楷體"/>
                <w:color w:val="000000"/>
                <w:kern w:val="0"/>
                <w:sz w:val="28"/>
                <w:szCs w:val="28"/>
              </w:rPr>
              <w:t>1</w:t>
            </w:r>
            <w:r>
              <w:rPr>
                <w:rFonts w:eastAsia="標楷體" w:hint="eastAsia"/>
                <w:color w:val="000000"/>
                <w:kern w:val="0"/>
                <w:sz w:val="28"/>
                <w:szCs w:val="28"/>
              </w:rPr>
              <w:t>7</w:t>
            </w:r>
            <w:r w:rsidRPr="00595ADE">
              <w:rPr>
                <w:rFonts w:eastAsia="標楷體"/>
                <w:color w:val="000000"/>
                <w:kern w:val="0"/>
                <w:sz w:val="28"/>
                <w:szCs w:val="28"/>
              </w:rPr>
              <w:t>：</w:t>
            </w:r>
            <w:r>
              <w:rPr>
                <w:rFonts w:eastAsia="標楷體"/>
                <w:color w:val="000000"/>
                <w:kern w:val="0"/>
                <w:sz w:val="28"/>
                <w:szCs w:val="28"/>
              </w:rPr>
              <w:t>5</w:t>
            </w:r>
            <w:r>
              <w:rPr>
                <w:rFonts w:eastAsia="標楷體" w:hint="eastAsia"/>
                <w:color w:val="000000"/>
                <w:kern w:val="0"/>
                <w:sz w:val="28"/>
                <w:szCs w:val="28"/>
              </w:rPr>
              <w:t>0</w:t>
            </w:r>
          </w:p>
        </w:tc>
        <w:tc>
          <w:tcPr>
            <w:tcW w:w="9071" w:type="dxa"/>
            <w:tcBorders>
              <w:top w:val="single" w:sz="4" w:space="0" w:color="000000"/>
              <w:left w:val="single" w:sz="4" w:space="0" w:color="000000"/>
              <w:bottom w:val="single" w:sz="4" w:space="0" w:color="000000"/>
              <w:right w:val="single" w:sz="4" w:space="0" w:color="000000"/>
            </w:tcBorders>
            <w:vAlign w:val="center"/>
          </w:tcPr>
          <w:p w14:paraId="155F1360" w14:textId="0495D91C"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綜合討論</w:t>
            </w:r>
          </w:p>
        </w:tc>
      </w:tr>
      <w:tr w:rsidR="00D02EC2" w:rsidRPr="00595ADE" w14:paraId="2A5C4E3B" w14:textId="77777777" w:rsidTr="00A738A1">
        <w:trPr>
          <w:trHeight w:val="723"/>
          <w:jc w:val="center"/>
        </w:trPr>
        <w:tc>
          <w:tcPr>
            <w:tcW w:w="1134" w:type="dxa"/>
            <w:tcBorders>
              <w:top w:val="single" w:sz="4" w:space="0" w:color="000000"/>
              <w:left w:val="single" w:sz="4" w:space="0" w:color="000000"/>
              <w:bottom w:val="single" w:sz="4" w:space="0" w:color="auto"/>
              <w:right w:val="single" w:sz="4" w:space="0" w:color="000000"/>
            </w:tcBorders>
            <w:vAlign w:val="center"/>
          </w:tcPr>
          <w:p w14:paraId="2660C671" w14:textId="030391F9"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17</w:t>
            </w:r>
            <w:r w:rsidRPr="00595ADE">
              <w:rPr>
                <w:rFonts w:eastAsia="標楷體"/>
                <w:color w:val="000000"/>
                <w:kern w:val="0"/>
                <w:sz w:val="28"/>
                <w:szCs w:val="28"/>
              </w:rPr>
              <w:t>：</w:t>
            </w:r>
            <w:r>
              <w:rPr>
                <w:rFonts w:eastAsia="標楷體" w:hint="eastAsia"/>
                <w:color w:val="000000"/>
                <w:kern w:val="0"/>
                <w:sz w:val="28"/>
                <w:szCs w:val="28"/>
              </w:rPr>
              <w:t>50</w:t>
            </w:r>
          </w:p>
        </w:tc>
        <w:tc>
          <w:tcPr>
            <w:tcW w:w="9071" w:type="dxa"/>
            <w:tcBorders>
              <w:top w:val="single" w:sz="4" w:space="0" w:color="000000"/>
              <w:left w:val="single" w:sz="4" w:space="0" w:color="000000"/>
              <w:bottom w:val="single" w:sz="4" w:space="0" w:color="000000"/>
              <w:right w:val="single" w:sz="4" w:space="0" w:color="000000"/>
            </w:tcBorders>
            <w:vAlign w:val="center"/>
          </w:tcPr>
          <w:p w14:paraId="69A998EB" w14:textId="77777777" w:rsidR="00D02EC2" w:rsidRPr="00595ADE" w:rsidRDefault="00D02EC2" w:rsidP="00D02EC2">
            <w:pPr>
              <w:autoSpaceDE w:val="0"/>
              <w:autoSpaceDN w:val="0"/>
              <w:adjustRightInd w:val="0"/>
              <w:spacing w:line="340" w:lineRule="exact"/>
              <w:jc w:val="center"/>
              <w:rPr>
                <w:rFonts w:eastAsia="標楷體"/>
                <w:color w:val="000000"/>
                <w:kern w:val="0"/>
                <w:sz w:val="28"/>
                <w:szCs w:val="28"/>
              </w:rPr>
            </w:pPr>
            <w:r>
              <w:rPr>
                <w:rFonts w:eastAsia="標楷體" w:hint="eastAsia"/>
                <w:color w:val="000000"/>
                <w:kern w:val="0"/>
                <w:sz w:val="28"/>
                <w:szCs w:val="28"/>
              </w:rPr>
              <w:t>閉幕式</w:t>
            </w:r>
          </w:p>
        </w:tc>
      </w:tr>
    </w:tbl>
    <w:p w14:paraId="440E9CF2" w14:textId="28048A3C" w:rsidR="00A738A1" w:rsidRDefault="006F758F" w:rsidP="003F1EF5">
      <w:pPr>
        <w:jc w:val="center"/>
        <w:rPr>
          <w:rFonts w:eastAsia="標楷體"/>
          <w:sz w:val="28"/>
          <w:szCs w:val="28"/>
        </w:rPr>
      </w:pPr>
      <w:r>
        <w:rPr>
          <w:rFonts w:eastAsia="標楷體" w:hint="eastAsia"/>
          <w:sz w:val="28"/>
          <w:szCs w:val="28"/>
        </w:rPr>
        <w:t>晚宴</w:t>
      </w:r>
    </w:p>
    <w:p w14:paraId="7FA7D73D" w14:textId="77777777" w:rsidR="006F758F" w:rsidRPr="00C601C0" w:rsidRDefault="006F758F" w:rsidP="006F758F">
      <w:pPr>
        <w:ind w:left="260" w:hangingChars="100" w:hanging="260"/>
        <w:rPr>
          <w:rFonts w:eastAsia="標楷體"/>
          <w:sz w:val="26"/>
          <w:szCs w:val="26"/>
        </w:rPr>
      </w:pPr>
      <w:r w:rsidRPr="00C601C0">
        <w:rPr>
          <w:rFonts w:eastAsia="標楷體"/>
          <w:sz w:val="26"/>
          <w:szCs w:val="26"/>
        </w:rPr>
        <w:t>本研討會場次時程安排如下：</w:t>
      </w:r>
    </w:p>
    <w:p w14:paraId="64F92B81" w14:textId="77777777" w:rsidR="006F758F" w:rsidRPr="00C601C0" w:rsidRDefault="006F758F" w:rsidP="006F758F">
      <w:pPr>
        <w:pStyle w:val="a3"/>
        <w:numPr>
          <w:ilvl w:val="0"/>
          <w:numId w:val="1"/>
        </w:numPr>
        <w:ind w:leftChars="100" w:left="604" w:hangingChars="140" w:hanging="364"/>
        <w:rPr>
          <w:rFonts w:eastAsia="標楷體"/>
          <w:sz w:val="26"/>
          <w:szCs w:val="26"/>
        </w:rPr>
      </w:pPr>
      <w:r w:rsidRPr="00C601C0">
        <w:rPr>
          <w:rFonts w:eastAsia="標楷體"/>
          <w:sz w:val="26"/>
          <w:szCs w:val="26"/>
        </w:rPr>
        <w:t>每論文發表場次時間為：主持人</w:t>
      </w:r>
      <w:r w:rsidRPr="00C601C0">
        <w:rPr>
          <w:rFonts w:eastAsia="標楷體"/>
          <w:sz w:val="26"/>
          <w:szCs w:val="26"/>
        </w:rPr>
        <w:t>5</w:t>
      </w:r>
      <w:r w:rsidRPr="00C601C0">
        <w:rPr>
          <w:rFonts w:eastAsia="標楷體"/>
          <w:sz w:val="26"/>
          <w:szCs w:val="26"/>
        </w:rPr>
        <w:t>分鐘，發表者</w:t>
      </w:r>
      <w:r>
        <w:rPr>
          <w:rFonts w:eastAsia="標楷體" w:hint="eastAsia"/>
          <w:sz w:val="26"/>
          <w:szCs w:val="26"/>
        </w:rPr>
        <w:t>20</w:t>
      </w:r>
      <w:r w:rsidRPr="00C601C0">
        <w:rPr>
          <w:rFonts w:eastAsia="標楷體"/>
          <w:sz w:val="26"/>
          <w:szCs w:val="26"/>
        </w:rPr>
        <w:t>分鐘，</w:t>
      </w:r>
      <w:r>
        <w:rPr>
          <w:rFonts w:eastAsia="標楷體" w:hint="eastAsia"/>
          <w:sz w:val="26"/>
          <w:szCs w:val="26"/>
        </w:rPr>
        <w:t>會場討論時間</w:t>
      </w:r>
      <w:r w:rsidR="00A738A1">
        <w:rPr>
          <w:rFonts w:eastAsia="標楷體" w:hint="eastAsia"/>
          <w:sz w:val="26"/>
          <w:szCs w:val="26"/>
        </w:rPr>
        <w:t>15</w:t>
      </w:r>
      <w:r w:rsidRPr="00C601C0">
        <w:rPr>
          <w:rFonts w:eastAsia="標楷體"/>
          <w:sz w:val="26"/>
          <w:szCs w:val="26"/>
        </w:rPr>
        <w:t>分鐘。</w:t>
      </w:r>
    </w:p>
    <w:p w14:paraId="0EBDE67F" w14:textId="4025F415" w:rsidR="003F1EF5" w:rsidRDefault="006F758F" w:rsidP="003F1EF5">
      <w:pPr>
        <w:pStyle w:val="a3"/>
        <w:numPr>
          <w:ilvl w:val="0"/>
          <w:numId w:val="1"/>
        </w:numPr>
        <w:ind w:leftChars="100" w:left="513" w:hangingChars="105" w:hanging="273"/>
        <w:rPr>
          <w:rFonts w:eastAsia="標楷體"/>
          <w:sz w:val="26"/>
          <w:szCs w:val="26"/>
        </w:rPr>
      </w:pPr>
      <w:r w:rsidRPr="00A57C19">
        <w:rPr>
          <w:rFonts w:eastAsia="標楷體"/>
          <w:sz w:val="26"/>
          <w:szCs w:val="26"/>
        </w:rPr>
        <w:t>時間屆止前</w:t>
      </w:r>
      <w:r w:rsidRPr="00A57C19">
        <w:rPr>
          <w:rFonts w:eastAsia="標楷體"/>
          <w:sz w:val="26"/>
          <w:szCs w:val="26"/>
        </w:rPr>
        <w:t>1</w:t>
      </w:r>
      <w:r w:rsidRPr="00A57C19">
        <w:rPr>
          <w:rFonts w:eastAsia="標楷體"/>
          <w:sz w:val="26"/>
          <w:szCs w:val="26"/>
        </w:rPr>
        <w:t>分鐘按鈴一短聲，時間屆止時按鈴二長聲。</w:t>
      </w:r>
    </w:p>
    <w:sectPr w:rsidR="003F1EF5" w:rsidSect="00963B10">
      <w:headerReference w:type="default" r:id="rId7"/>
      <w:pgSz w:w="11906" w:h="16838"/>
      <w:pgMar w:top="720" w:right="720" w:bottom="720" w:left="720"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9804" w14:textId="77777777" w:rsidR="00AD6735" w:rsidRDefault="00AD6735" w:rsidP="0004178A">
      <w:r>
        <w:separator/>
      </w:r>
    </w:p>
  </w:endnote>
  <w:endnote w:type="continuationSeparator" w:id="0">
    <w:p w14:paraId="30E74AD5" w14:textId="77777777" w:rsidR="00AD6735" w:rsidRDefault="00AD6735" w:rsidP="000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ｔｉｍｅ">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CF27" w14:textId="77777777" w:rsidR="00AD6735" w:rsidRDefault="00AD6735" w:rsidP="0004178A">
      <w:r>
        <w:separator/>
      </w:r>
    </w:p>
  </w:footnote>
  <w:footnote w:type="continuationSeparator" w:id="0">
    <w:p w14:paraId="6640D611" w14:textId="77777777" w:rsidR="00AD6735" w:rsidRDefault="00AD6735" w:rsidP="0004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ED71" w14:textId="1D9FC592" w:rsidR="00ED18BE" w:rsidRDefault="00ED18BE" w:rsidP="00ED18BE">
    <w:pPr>
      <w:jc w:val="center"/>
      <w:rPr>
        <w:rFonts w:ascii="標楷體" w:eastAsia="標楷體" w:hAnsi="標楷體"/>
        <w:sz w:val="30"/>
        <w:szCs w:val="30"/>
      </w:rPr>
    </w:pPr>
    <w:r w:rsidRPr="00883E1D">
      <w:rPr>
        <w:rFonts w:ascii="標楷體" w:eastAsia="標楷體" w:hAnsi="標楷體" w:hint="eastAsia"/>
        <w:sz w:val="30"/>
        <w:szCs w:val="30"/>
      </w:rPr>
      <w:t>香港與東亞的一九八四：四十年間的政治、歷史、文化變遷國際學術研討會</w:t>
    </w:r>
  </w:p>
  <w:p w14:paraId="422CFA72" w14:textId="427A5273" w:rsidR="00ED18BE" w:rsidRPr="00ED18BE" w:rsidRDefault="00ED18BE" w:rsidP="00ED18BE">
    <w:pPr>
      <w:jc w:val="center"/>
    </w:pPr>
    <w:r>
      <w:rPr>
        <w:rFonts w:ascii="標楷體" w:eastAsia="標楷體" w:hAnsi="標楷體" w:hint="eastAsia"/>
        <w:sz w:val="30"/>
        <w:szCs w:val="30"/>
      </w:rPr>
      <w:t>議　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DCF"/>
    <w:multiLevelType w:val="hybridMultilevel"/>
    <w:tmpl w:val="53BCE9B2"/>
    <w:lvl w:ilvl="0" w:tplc="6606763C">
      <w:start w:val="1"/>
      <w:numFmt w:val="decimal"/>
      <w:suff w:val="nothing"/>
      <w:lvlText w:val="(%1)"/>
      <w:lvlJc w:val="left"/>
      <w:pPr>
        <w:ind w:left="480" w:hanging="480"/>
      </w:pPr>
      <w:rPr>
        <w:rFonts w:ascii="標楷體" w:eastAsia="標楷體" w:hAnsi="標楷體" w:cs="Times New Roman"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8F"/>
    <w:rsid w:val="0004178A"/>
    <w:rsid w:val="002F3AB0"/>
    <w:rsid w:val="003624A8"/>
    <w:rsid w:val="00384DF7"/>
    <w:rsid w:val="003E49BF"/>
    <w:rsid w:val="003F1EF5"/>
    <w:rsid w:val="004F1D89"/>
    <w:rsid w:val="00596B5A"/>
    <w:rsid w:val="005E2202"/>
    <w:rsid w:val="005F51C6"/>
    <w:rsid w:val="00687629"/>
    <w:rsid w:val="006E02D6"/>
    <w:rsid w:val="006F758F"/>
    <w:rsid w:val="00707B2E"/>
    <w:rsid w:val="007564E2"/>
    <w:rsid w:val="007D561F"/>
    <w:rsid w:val="00821859"/>
    <w:rsid w:val="00865680"/>
    <w:rsid w:val="008A59F4"/>
    <w:rsid w:val="008C0461"/>
    <w:rsid w:val="008E5D45"/>
    <w:rsid w:val="008F5FDF"/>
    <w:rsid w:val="008F6381"/>
    <w:rsid w:val="00963B10"/>
    <w:rsid w:val="009D2829"/>
    <w:rsid w:val="00A368CD"/>
    <w:rsid w:val="00A57C19"/>
    <w:rsid w:val="00A738A1"/>
    <w:rsid w:val="00AD6735"/>
    <w:rsid w:val="00AF37DC"/>
    <w:rsid w:val="00AF611D"/>
    <w:rsid w:val="00B359AB"/>
    <w:rsid w:val="00B701D9"/>
    <w:rsid w:val="00B904BF"/>
    <w:rsid w:val="00BE4ECD"/>
    <w:rsid w:val="00C069DD"/>
    <w:rsid w:val="00CB77A8"/>
    <w:rsid w:val="00CD1ADC"/>
    <w:rsid w:val="00CD3886"/>
    <w:rsid w:val="00D02EC2"/>
    <w:rsid w:val="00E72654"/>
    <w:rsid w:val="00EA64C5"/>
    <w:rsid w:val="00ED18BE"/>
    <w:rsid w:val="00F41ACB"/>
    <w:rsid w:val="00F61DD7"/>
    <w:rsid w:val="00F95124"/>
    <w:rsid w:val="00FC3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EE78"/>
  <w15:chartTrackingRefBased/>
  <w15:docId w15:val="{A07EF68B-83D2-4C01-A53B-158ECDC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5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758F"/>
    <w:pPr>
      <w:ind w:leftChars="200" w:left="480"/>
    </w:pPr>
  </w:style>
  <w:style w:type="character" w:customStyle="1" w:styleId="a4">
    <w:name w:val="清單段落 字元"/>
    <w:link w:val="a3"/>
    <w:uiPriority w:val="34"/>
    <w:locked/>
    <w:rsid w:val="006F758F"/>
    <w:rPr>
      <w:rFonts w:ascii="Times New Roman" w:eastAsia="新細明體" w:hAnsi="Times New Roman" w:cs="Times New Roman"/>
      <w:szCs w:val="24"/>
    </w:rPr>
  </w:style>
  <w:style w:type="paragraph" w:styleId="a5">
    <w:name w:val="header"/>
    <w:basedOn w:val="a"/>
    <w:link w:val="a6"/>
    <w:uiPriority w:val="99"/>
    <w:unhideWhenUsed/>
    <w:rsid w:val="0004178A"/>
    <w:pPr>
      <w:tabs>
        <w:tab w:val="center" w:pos="4153"/>
        <w:tab w:val="right" w:pos="8306"/>
      </w:tabs>
      <w:snapToGrid w:val="0"/>
    </w:pPr>
    <w:rPr>
      <w:sz w:val="20"/>
      <w:szCs w:val="20"/>
    </w:rPr>
  </w:style>
  <w:style w:type="character" w:customStyle="1" w:styleId="a6">
    <w:name w:val="頁首 字元"/>
    <w:basedOn w:val="a0"/>
    <w:link w:val="a5"/>
    <w:uiPriority w:val="99"/>
    <w:rsid w:val="0004178A"/>
    <w:rPr>
      <w:rFonts w:ascii="Times New Roman" w:eastAsia="新細明體" w:hAnsi="Times New Roman" w:cs="Times New Roman"/>
      <w:sz w:val="20"/>
      <w:szCs w:val="20"/>
    </w:rPr>
  </w:style>
  <w:style w:type="paragraph" w:styleId="a7">
    <w:name w:val="footer"/>
    <w:basedOn w:val="a"/>
    <w:link w:val="a8"/>
    <w:uiPriority w:val="99"/>
    <w:unhideWhenUsed/>
    <w:rsid w:val="0004178A"/>
    <w:pPr>
      <w:tabs>
        <w:tab w:val="center" w:pos="4153"/>
        <w:tab w:val="right" w:pos="8306"/>
      </w:tabs>
      <w:snapToGrid w:val="0"/>
    </w:pPr>
    <w:rPr>
      <w:sz w:val="20"/>
      <w:szCs w:val="20"/>
    </w:rPr>
  </w:style>
  <w:style w:type="character" w:customStyle="1" w:styleId="a8">
    <w:name w:val="頁尾 字元"/>
    <w:basedOn w:val="a0"/>
    <w:link w:val="a7"/>
    <w:uiPriority w:val="99"/>
    <w:rsid w:val="0004178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1137</Characters>
  <Application>Microsoft Office Word</Application>
  <DocSecurity>0</DocSecurity>
  <Lines>9</Lines>
  <Paragraphs>2</Paragraphs>
  <ScaleCrop>false</ScaleCrop>
  <Company>National Taipei University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何思儀</cp:lastModifiedBy>
  <cp:revision>2</cp:revision>
  <dcterms:created xsi:type="dcterms:W3CDTF">2024-04-18T02:13:00Z</dcterms:created>
  <dcterms:modified xsi:type="dcterms:W3CDTF">2024-04-18T02:13:00Z</dcterms:modified>
</cp:coreProperties>
</file>