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8A17C" w14:textId="3FCD28ED" w:rsidR="00E82A2B" w:rsidRDefault="00E82A2B" w:rsidP="00E82A2B">
      <w:pPr>
        <w:rPr>
          <w:rFonts w:ascii="標楷體" w:eastAsia="標楷體"/>
          <w:sz w:val="28"/>
          <w:szCs w:val="28"/>
        </w:rPr>
      </w:pPr>
      <w:r>
        <w:rPr>
          <w:rFonts w:ascii="標楷體" w:eastAsia="標楷體" w:hint="eastAsia"/>
          <w:b/>
          <w:sz w:val="28"/>
          <w:szCs w:val="28"/>
        </w:rPr>
        <w:t>暫擬</w:t>
      </w:r>
      <w:r w:rsidRPr="003E4CE1">
        <w:rPr>
          <w:rFonts w:ascii="標楷體" w:eastAsia="標楷體" w:hint="eastAsia"/>
          <w:b/>
          <w:sz w:val="28"/>
          <w:szCs w:val="28"/>
        </w:rPr>
        <w:t>議程</w:t>
      </w:r>
    </w:p>
    <w:p w14:paraId="24F7CE71" w14:textId="77777777" w:rsidR="00E82A2B" w:rsidRPr="000B7AA4" w:rsidRDefault="00E82A2B" w:rsidP="00E82A2B">
      <w:pPr>
        <w:jc w:val="center"/>
        <w:rPr>
          <w:rFonts w:ascii="標楷體" w:eastAsia="標楷體" w:hAnsi="標楷體"/>
          <w:sz w:val="28"/>
          <w:shd w:val="clear" w:color="auto" w:fill="E7E6E6" w:themeFill="background2"/>
        </w:rPr>
      </w:pPr>
      <w:r w:rsidRPr="000B7AA4">
        <w:rPr>
          <w:rFonts w:ascii="標楷體" w:eastAsia="標楷體" w:hAnsi="標楷體" w:hint="eastAsia"/>
          <w:sz w:val="28"/>
          <w:shd w:val="clear" w:color="auto" w:fill="E7E6E6" w:themeFill="background2"/>
        </w:rPr>
        <w:t>第一天（</w:t>
      </w:r>
      <w:r w:rsidRPr="000B7AA4">
        <w:rPr>
          <w:rFonts w:ascii="標楷體" w:eastAsia="標楷體" w:hAnsi="標楷體"/>
          <w:sz w:val="28"/>
          <w:shd w:val="clear" w:color="auto" w:fill="E7E6E6" w:themeFill="background2"/>
        </w:rPr>
        <w:t>20</w:t>
      </w:r>
      <w:r>
        <w:rPr>
          <w:rFonts w:ascii="標楷體" w:eastAsia="標楷體" w:hAnsi="標楷體" w:hint="eastAsia"/>
          <w:sz w:val="28"/>
          <w:shd w:val="clear" w:color="auto" w:fill="E7E6E6" w:themeFill="background2"/>
        </w:rPr>
        <w:t>25</w:t>
      </w:r>
      <w:r w:rsidRPr="000B7AA4">
        <w:rPr>
          <w:rFonts w:ascii="標楷體" w:eastAsia="標楷體" w:hAnsi="標楷體"/>
          <w:sz w:val="28"/>
          <w:shd w:val="clear" w:color="auto" w:fill="E7E6E6" w:themeFill="background2"/>
        </w:rPr>
        <w:t>年</w:t>
      </w:r>
      <w:r>
        <w:rPr>
          <w:rFonts w:ascii="標楷體" w:eastAsia="標楷體" w:hAnsi="標楷體" w:hint="eastAsia"/>
          <w:sz w:val="28"/>
          <w:shd w:val="clear" w:color="auto" w:fill="E7E6E6" w:themeFill="background2"/>
        </w:rPr>
        <w:t>12</w:t>
      </w:r>
      <w:r w:rsidRPr="000B7AA4">
        <w:rPr>
          <w:rFonts w:ascii="標楷體" w:eastAsia="標楷體" w:hAnsi="標楷體"/>
          <w:sz w:val="28"/>
          <w:shd w:val="clear" w:color="auto" w:fill="E7E6E6" w:themeFill="background2"/>
        </w:rPr>
        <w:t>月</w:t>
      </w:r>
      <w:r>
        <w:rPr>
          <w:rFonts w:ascii="標楷體" w:eastAsia="標楷體" w:hAnsi="標楷體" w:hint="eastAsia"/>
          <w:sz w:val="28"/>
          <w:shd w:val="clear" w:color="auto" w:fill="E7E6E6" w:themeFill="background2"/>
        </w:rPr>
        <w:t>12</w:t>
      </w:r>
      <w:r w:rsidRPr="0076348E">
        <w:rPr>
          <w:rFonts w:ascii="標楷體" w:eastAsia="標楷體" w:hAnsi="標楷體" w:hint="eastAsia"/>
          <w:sz w:val="28"/>
          <w:shd w:val="clear" w:color="auto" w:fill="E7E6E6" w:themeFill="background2"/>
        </w:rPr>
        <w:t>日</w:t>
      </w:r>
      <w:r w:rsidRPr="000B7AA4">
        <w:rPr>
          <w:rFonts w:ascii="標楷體" w:eastAsia="標楷體" w:hAnsi="標楷體" w:hint="eastAsia"/>
          <w:sz w:val="28"/>
          <w:shd w:val="clear" w:color="auto" w:fill="E7E6E6" w:themeFill="background2"/>
        </w:rPr>
        <w:t>）</w:t>
      </w:r>
    </w:p>
    <w:tbl>
      <w:tblPr>
        <w:tblW w:w="10205" w:type="dxa"/>
        <w:jc w:val="center"/>
        <w:tblBorders>
          <w:top w:val="nil"/>
          <w:left w:val="nil"/>
          <w:bottom w:val="nil"/>
          <w:right w:val="nil"/>
        </w:tblBorders>
        <w:tblLayout w:type="fixed"/>
        <w:tblLook w:val="0000" w:firstRow="0" w:lastRow="0" w:firstColumn="0" w:lastColumn="0" w:noHBand="0" w:noVBand="0"/>
      </w:tblPr>
      <w:tblGrid>
        <w:gridCol w:w="1134"/>
        <w:gridCol w:w="9071"/>
      </w:tblGrid>
      <w:tr w:rsidR="00E82A2B" w:rsidRPr="00595ADE" w14:paraId="17999802" w14:textId="77777777" w:rsidTr="00B32435">
        <w:trPr>
          <w:trHeight w:val="595"/>
          <w:jc w:val="center"/>
        </w:trPr>
        <w:tc>
          <w:tcPr>
            <w:tcW w:w="1134" w:type="dxa"/>
            <w:tcBorders>
              <w:top w:val="single" w:sz="4" w:space="0" w:color="000000"/>
              <w:left w:val="single" w:sz="4" w:space="0" w:color="000000"/>
              <w:bottom w:val="single" w:sz="4" w:space="0" w:color="000000"/>
              <w:right w:val="single" w:sz="4" w:space="0" w:color="000000"/>
            </w:tcBorders>
            <w:vAlign w:val="center"/>
          </w:tcPr>
          <w:p w14:paraId="51B787F6" w14:textId="77777777" w:rsidR="00E82A2B" w:rsidRDefault="00E82A2B" w:rsidP="00B32435">
            <w:pPr>
              <w:autoSpaceDE w:val="0"/>
              <w:autoSpaceDN w:val="0"/>
              <w:adjustRightInd w:val="0"/>
              <w:spacing w:line="340" w:lineRule="exact"/>
              <w:rPr>
                <w:rFonts w:eastAsia="標楷體"/>
                <w:color w:val="000000"/>
                <w:kern w:val="0"/>
                <w:sz w:val="28"/>
                <w:szCs w:val="28"/>
              </w:rPr>
            </w:pPr>
            <w:r w:rsidRPr="00595ADE">
              <w:rPr>
                <w:rFonts w:eastAsia="標楷體"/>
                <w:color w:val="000000"/>
                <w:kern w:val="0"/>
                <w:sz w:val="28"/>
                <w:szCs w:val="28"/>
              </w:rPr>
              <w:t>09</w:t>
            </w:r>
            <w:r w:rsidRPr="00595ADE">
              <w:rPr>
                <w:rFonts w:eastAsia="標楷體"/>
                <w:color w:val="000000"/>
                <w:kern w:val="0"/>
                <w:sz w:val="28"/>
                <w:szCs w:val="28"/>
              </w:rPr>
              <w:t>：</w:t>
            </w:r>
            <w:r w:rsidRPr="00595ADE">
              <w:rPr>
                <w:rFonts w:eastAsia="標楷體"/>
                <w:color w:val="000000"/>
                <w:kern w:val="0"/>
                <w:sz w:val="28"/>
                <w:szCs w:val="28"/>
              </w:rPr>
              <w:t>00</w:t>
            </w:r>
          </w:p>
          <w:p w14:paraId="08E7CA14" w14:textId="77777777" w:rsidR="00E82A2B" w:rsidRPr="00595ADE" w:rsidRDefault="00E82A2B" w:rsidP="00B32435">
            <w:pPr>
              <w:autoSpaceDE w:val="0"/>
              <w:autoSpaceDN w:val="0"/>
              <w:adjustRightInd w:val="0"/>
              <w:spacing w:line="340" w:lineRule="exact"/>
              <w:rPr>
                <w:rFonts w:eastAsia="標楷體"/>
                <w:color w:val="000000"/>
                <w:kern w:val="0"/>
                <w:sz w:val="28"/>
                <w:szCs w:val="28"/>
              </w:rPr>
            </w:pPr>
            <w:r w:rsidRPr="00595ADE">
              <w:rPr>
                <w:rFonts w:eastAsia="標楷體"/>
                <w:color w:val="000000"/>
                <w:kern w:val="0"/>
                <w:sz w:val="28"/>
                <w:szCs w:val="28"/>
              </w:rPr>
              <w:t>09</w:t>
            </w:r>
            <w:r w:rsidRPr="00595ADE">
              <w:rPr>
                <w:rFonts w:eastAsia="標楷體"/>
                <w:color w:val="000000"/>
                <w:kern w:val="0"/>
                <w:sz w:val="28"/>
                <w:szCs w:val="28"/>
              </w:rPr>
              <w:t>：</w:t>
            </w:r>
            <w:r>
              <w:rPr>
                <w:rFonts w:eastAsia="標楷體" w:hint="eastAsia"/>
                <w:color w:val="000000"/>
                <w:kern w:val="0"/>
                <w:sz w:val="28"/>
                <w:szCs w:val="28"/>
              </w:rPr>
              <w:t>2</w:t>
            </w:r>
            <w:r w:rsidRPr="00595ADE">
              <w:rPr>
                <w:rFonts w:eastAsia="標楷體"/>
                <w:color w:val="000000"/>
                <w:kern w:val="0"/>
                <w:sz w:val="28"/>
                <w:szCs w:val="28"/>
              </w:rPr>
              <w:t>0</w:t>
            </w:r>
          </w:p>
        </w:tc>
        <w:tc>
          <w:tcPr>
            <w:tcW w:w="9071" w:type="dxa"/>
            <w:tcBorders>
              <w:top w:val="single" w:sz="4" w:space="0" w:color="000000"/>
              <w:left w:val="single" w:sz="4" w:space="0" w:color="000000"/>
              <w:bottom w:val="single" w:sz="4" w:space="0" w:color="000000"/>
              <w:right w:val="single" w:sz="4" w:space="0" w:color="000000"/>
            </w:tcBorders>
            <w:vAlign w:val="center"/>
          </w:tcPr>
          <w:p w14:paraId="3F400F59" w14:textId="77777777" w:rsidR="00E82A2B" w:rsidRPr="00595ADE" w:rsidRDefault="00E82A2B" w:rsidP="00B32435">
            <w:pPr>
              <w:autoSpaceDE w:val="0"/>
              <w:autoSpaceDN w:val="0"/>
              <w:adjustRightInd w:val="0"/>
              <w:spacing w:line="340" w:lineRule="exact"/>
              <w:jc w:val="center"/>
              <w:rPr>
                <w:rFonts w:eastAsia="標楷體"/>
                <w:sz w:val="28"/>
                <w:szCs w:val="28"/>
              </w:rPr>
            </w:pPr>
            <w:r w:rsidRPr="00595ADE">
              <w:rPr>
                <w:rFonts w:eastAsia="標楷體"/>
                <w:color w:val="000000"/>
                <w:kern w:val="0"/>
                <w:sz w:val="28"/>
                <w:szCs w:val="28"/>
              </w:rPr>
              <w:t>報到</w:t>
            </w:r>
          </w:p>
        </w:tc>
      </w:tr>
      <w:tr w:rsidR="00E82A2B" w:rsidRPr="00595ADE" w14:paraId="754BDFA3" w14:textId="77777777" w:rsidTr="00B32435">
        <w:trPr>
          <w:trHeight w:val="127"/>
          <w:jc w:val="center"/>
        </w:trPr>
        <w:tc>
          <w:tcPr>
            <w:tcW w:w="1134" w:type="dxa"/>
            <w:tcBorders>
              <w:top w:val="single" w:sz="4" w:space="0" w:color="000000"/>
              <w:left w:val="single" w:sz="4" w:space="0" w:color="000000"/>
              <w:bottom w:val="single" w:sz="4" w:space="0" w:color="auto"/>
              <w:right w:val="single" w:sz="4" w:space="0" w:color="000000"/>
            </w:tcBorders>
            <w:vAlign w:val="center"/>
          </w:tcPr>
          <w:p w14:paraId="7A6953EC" w14:textId="77777777" w:rsidR="00E82A2B" w:rsidRDefault="00E82A2B" w:rsidP="00B32435">
            <w:pPr>
              <w:autoSpaceDE w:val="0"/>
              <w:autoSpaceDN w:val="0"/>
              <w:adjustRightInd w:val="0"/>
              <w:spacing w:line="340" w:lineRule="exact"/>
              <w:rPr>
                <w:rFonts w:eastAsia="標楷體"/>
                <w:color w:val="000000"/>
                <w:kern w:val="0"/>
                <w:sz w:val="28"/>
                <w:szCs w:val="28"/>
              </w:rPr>
            </w:pPr>
            <w:r w:rsidRPr="00595ADE">
              <w:rPr>
                <w:rFonts w:eastAsia="標楷體"/>
                <w:color w:val="000000"/>
                <w:kern w:val="0"/>
                <w:sz w:val="28"/>
                <w:szCs w:val="28"/>
              </w:rPr>
              <w:t>09</w:t>
            </w:r>
            <w:r w:rsidRPr="00595ADE">
              <w:rPr>
                <w:rFonts w:eastAsia="標楷體"/>
                <w:color w:val="000000"/>
                <w:kern w:val="0"/>
                <w:sz w:val="28"/>
                <w:szCs w:val="28"/>
              </w:rPr>
              <w:t>：</w:t>
            </w:r>
            <w:r>
              <w:rPr>
                <w:rFonts w:eastAsia="標楷體" w:hint="eastAsia"/>
                <w:color w:val="000000"/>
                <w:kern w:val="0"/>
                <w:sz w:val="28"/>
                <w:szCs w:val="28"/>
              </w:rPr>
              <w:t>2</w:t>
            </w:r>
            <w:r w:rsidRPr="00595ADE">
              <w:rPr>
                <w:rFonts w:eastAsia="標楷體"/>
                <w:color w:val="000000"/>
                <w:kern w:val="0"/>
                <w:sz w:val="28"/>
                <w:szCs w:val="28"/>
              </w:rPr>
              <w:t>0</w:t>
            </w:r>
          </w:p>
          <w:p w14:paraId="35C584B6" w14:textId="77777777" w:rsidR="00E82A2B" w:rsidRPr="00595ADE" w:rsidRDefault="00E82A2B" w:rsidP="00B32435">
            <w:pPr>
              <w:autoSpaceDE w:val="0"/>
              <w:autoSpaceDN w:val="0"/>
              <w:adjustRightInd w:val="0"/>
              <w:spacing w:line="340" w:lineRule="exact"/>
              <w:rPr>
                <w:rFonts w:eastAsia="標楷體"/>
                <w:color w:val="000000"/>
                <w:kern w:val="0"/>
                <w:sz w:val="28"/>
                <w:szCs w:val="28"/>
              </w:rPr>
            </w:pPr>
            <w:r w:rsidRPr="00595ADE">
              <w:rPr>
                <w:rFonts w:eastAsia="標楷體"/>
                <w:color w:val="000000"/>
                <w:kern w:val="0"/>
                <w:sz w:val="28"/>
                <w:szCs w:val="28"/>
              </w:rPr>
              <w:t>09</w:t>
            </w:r>
            <w:r w:rsidRPr="00595ADE">
              <w:rPr>
                <w:rFonts w:eastAsia="標楷體"/>
                <w:color w:val="000000"/>
                <w:kern w:val="0"/>
                <w:sz w:val="28"/>
                <w:szCs w:val="28"/>
              </w:rPr>
              <w:t>：</w:t>
            </w:r>
            <w:r>
              <w:rPr>
                <w:rFonts w:eastAsia="標楷體" w:hint="eastAsia"/>
                <w:color w:val="000000"/>
                <w:kern w:val="0"/>
                <w:sz w:val="28"/>
                <w:szCs w:val="28"/>
              </w:rPr>
              <w:t>30</w:t>
            </w:r>
          </w:p>
        </w:tc>
        <w:tc>
          <w:tcPr>
            <w:tcW w:w="9071" w:type="dxa"/>
            <w:tcBorders>
              <w:top w:val="single" w:sz="4" w:space="0" w:color="000000"/>
              <w:left w:val="single" w:sz="4" w:space="0" w:color="000000"/>
              <w:bottom w:val="single" w:sz="4" w:space="0" w:color="auto"/>
              <w:right w:val="single" w:sz="4" w:space="0" w:color="000000"/>
            </w:tcBorders>
            <w:vAlign w:val="center"/>
          </w:tcPr>
          <w:p w14:paraId="75811D3F" w14:textId="77777777" w:rsidR="00E82A2B" w:rsidRPr="00595ADE" w:rsidRDefault="00E82A2B" w:rsidP="00B32435">
            <w:pPr>
              <w:autoSpaceDE w:val="0"/>
              <w:autoSpaceDN w:val="0"/>
              <w:adjustRightInd w:val="0"/>
              <w:spacing w:line="340" w:lineRule="exact"/>
              <w:jc w:val="center"/>
              <w:rPr>
                <w:rFonts w:eastAsia="標楷體"/>
                <w:sz w:val="28"/>
                <w:szCs w:val="28"/>
              </w:rPr>
            </w:pPr>
            <w:r w:rsidRPr="00595ADE">
              <w:rPr>
                <w:rFonts w:eastAsia="標楷體"/>
                <w:color w:val="000000"/>
                <w:kern w:val="0"/>
                <w:sz w:val="28"/>
                <w:szCs w:val="28"/>
              </w:rPr>
              <w:t>開幕式</w:t>
            </w:r>
          </w:p>
        </w:tc>
      </w:tr>
    </w:tbl>
    <w:p w14:paraId="7ACF63D3" w14:textId="77777777" w:rsidR="00E82A2B" w:rsidRDefault="00E82A2B" w:rsidP="00E82A2B">
      <w:pPr>
        <w:rPr>
          <w:rFonts w:ascii="新細明體" w:hAnsi="新細明體"/>
        </w:rPr>
      </w:pPr>
    </w:p>
    <w:tbl>
      <w:tblPr>
        <w:tblW w:w="10206" w:type="dxa"/>
        <w:jc w:val="center"/>
        <w:tblBorders>
          <w:top w:val="nil"/>
          <w:left w:val="nil"/>
          <w:bottom w:val="nil"/>
          <w:right w:val="nil"/>
        </w:tblBorders>
        <w:tblLayout w:type="fixed"/>
        <w:tblLook w:val="0000" w:firstRow="0" w:lastRow="0" w:firstColumn="0" w:lastColumn="0" w:noHBand="0" w:noVBand="0"/>
      </w:tblPr>
      <w:tblGrid>
        <w:gridCol w:w="1134"/>
        <w:gridCol w:w="9072"/>
      </w:tblGrid>
      <w:tr w:rsidR="00E82A2B" w:rsidRPr="00595ADE" w14:paraId="3C73AD63" w14:textId="77777777" w:rsidTr="00B32435">
        <w:trPr>
          <w:trHeight w:val="567"/>
          <w:jc w:val="center"/>
        </w:trPr>
        <w:tc>
          <w:tcPr>
            <w:tcW w:w="1134" w:type="dxa"/>
            <w:vMerge w:val="restart"/>
            <w:tcBorders>
              <w:top w:val="single" w:sz="4" w:space="0" w:color="000000"/>
              <w:left w:val="single" w:sz="4" w:space="0" w:color="000000"/>
              <w:right w:val="single" w:sz="4" w:space="0" w:color="000000"/>
            </w:tcBorders>
            <w:vAlign w:val="center"/>
          </w:tcPr>
          <w:p w14:paraId="0135A059" w14:textId="77777777" w:rsidR="00E82A2B" w:rsidRPr="00595ADE" w:rsidRDefault="00E82A2B" w:rsidP="00B32435">
            <w:pPr>
              <w:autoSpaceDE w:val="0"/>
              <w:autoSpaceDN w:val="0"/>
              <w:adjustRightInd w:val="0"/>
              <w:spacing w:line="340" w:lineRule="exact"/>
              <w:jc w:val="center"/>
              <w:rPr>
                <w:rFonts w:eastAsia="標楷體"/>
                <w:color w:val="000000"/>
                <w:kern w:val="0"/>
                <w:sz w:val="28"/>
                <w:szCs w:val="28"/>
              </w:rPr>
            </w:pPr>
            <w:r w:rsidRPr="00595ADE">
              <w:rPr>
                <w:rFonts w:eastAsia="標楷體"/>
                <w:color w:val="000000"/>
                <w:kern w:val="0"/>
                <w:sz w:val="28"/>
                <w:szCs w:val="28"/>
              </w:rPr>
              <w:t>場次</w:t>
            </w:r>
            <w:proofErr w:type="gramStart"/>
            <w:r w:rsidRPr="00595ADE">
              <w:rPr>
                <w:rFonts w:eastAsia="標楷體"/>
                <w:color w:val="000000"/>
                <w:kern w:val="0"/>
                <w:sz w:val="28"/>
                <w:szCs w:val="28"/>
              </w:rPr>
              <w:t>一</w:t>
            </w:r>
            <w:proofErr w:type="gramEnd"/>
          </w:p>
        </w:tc>
        <w:tc>
          <w:tcPr>
            <w:tcW w:w="9072" w:type="dxa"/>
            <w:tcBorders>
              <w:top w:val="single" w:sz="4" w:space="0" w:color="000000"/>
              <w:left w:val="single" w:sz="4" w:space="0" w:color="000000"/>
              <w:bottom w:val="single" w:sz="4" w:space="0" w:color="000000"/>
              <w:right w:val="single" w:sz="4" w:space="0" w:color="000000"/>
            </w:tcBorders>
            <w:vAlign w:val="center"/>
          </w:tcPr>
          <w:p w14:paraId="01553234" w14:textId="77777777" w:rsidR="00E82A2B" w:rsidRPr="00CA1E6E" w:rsidRDefault="00E82A2B" w:rsidP="00B32435">
            <w:pPr>
              <w:autoSpaceDE w:val="0"/>
              <w:autoSpaceDN w:val="0"/>
              <w:adjustRightInd w:val="0"/>
              <w:spacing w:line="340" w:lineRule="exact"/>
              <w:jc w:val="center"/>
              <w:rPr>
                <w:rFonts w:eastAsia="標楷體"/>
                <w:b/>
                <w:sz w:val="28"/>
                <w:szCs w:val="28"/>
              </w:rPr>
            </w:pPr>
            <w:r>
              <w:rPr>
                <w:rFonts w:eastAsia="標楷體" w:hint="eastAsia"/>
                <w:b/>
                <w:sz w:val="28"/>
                <w:szCs w:val="28"/>
              </w:rPr>
              <w:t>冷戰與臺灣社會</w:t>
            </w:r>
          </w:p>
        </w:tc>
      </w:tr>
      <w:tr w:rsidR="00E82A2B" w:rsidRPr="00810F98" w14:paraId="7D4B42CC" w14:textId="77777777" w:rsidTr="00B32435">
        <w:trPr>
          <w:trHeight w:val="567"/>
          <w:jc w:val="center"/>
        </w:trPr>
        <w:tc>
          <w:tcPr>
            <w:tcW w:w="1134" w:type="dxa"/>
            <w:vMerge/>
            <w:tcBorders>
              <w:left w:val="single" w:sz="4" w:space="0" w:color="000000"/>
              <w:right w:val="single" w:sz="4" w:space="0" w:color="000000"/>
            </w:tcBorders>
            <w:vAlign w:val="center"/>
          </w:tcPr>
          <w:p w14:paraId="3CCF92A8" w14:textId="77777777" w:rsidR="00E82A2B" w:rsidRPr="00595ADE" w:rsidRDefault="00E82A2B" w:rsidP="00B32435">
            <w:pPr>
              <w:autoSpaceDE w:val="0"/>
              <w:autoSpaceDN w:val="0"/>
              <w:adjustRightInd w:val="0"/>
              <w:spacing w:line="340" w:lineRule="exact"/>
              <w:jc w:val="center"/>
              <w:rPr>
                <w:rFonts w:eastAsia="標楷體"/>
                <w:color w:val="000000"/>
                <w:kern w:val="0"/>
                <w:sz w:val="28"/>
                <w:szCs w:val="28"/>
              </w:rPr>
            </w:pPr>
          </w:p>
        </w:tc>
        <w:tc>
          <w:tcPr>
            <w:tcW w:w="9072" w:type="dxa"/>
            <w:tcBorders>
              <w:top w:val="single" w:sz="4" w:space="0" w:color="000000"/>
              <w:left w:val="single" w:sz="4" w:space="0" w:color="000000"/>
              <w:bottom w:val="single" w:sz="4" w:space="0" w:color="auto"/>
              <w:right w:val="single" w:sz="4" w:space="0" w:color="000000"/>
            </w:tcBorders>
            <w:vAlign w:val="center"/>
          </w:tcPr>
          <w:p w14:paraId="023A008A" w14:textId="77777777" w:rsidR="00E82A2B" w:rsidRPr="00A8220C" w:rsidRDefault="00E82A2B" w:rsidP="00B32435">
            <w:pPr>
              <w:autoSpaceDE w:val="0"/>
              <w:autoSpaceDN w:val="0"/>
              <w:adjustRightInd w:val="0"/>
              <w:spacing w:line="340" w:lineRule="exact"/>
              <w:jc w:val="center"/>
              <w:rPr>
                <w:rFonts w:eastAsia="標楷體"/>
                <w:sz w:val="28"/>
                <w:szCs w:val="28"/>
              </w:rPr>
            </w:pPr>
            <w:r w:rsidRPr="00A8220C">
              <w:rPr>
                <w:rFonts w:eastAsia="標楷體"/>
                <w:sz w:val="28"/>
                <w:szCs w:val="28"/>
              </w:rPr>
              <w:t>主持人：</w:t>
            </w:r>
            <w:r w:rsidRPr="00A8220C">
              <w:rPr>
                <w:rFonts w:eastAsia="標楷體" w:hint="eastAsia"/>
                <w:sz w:val="28"/>
                <w:szCs w:val="28"/>
              </w:rPr>
              <w:t>陳俊強</w:t>
            </w:r>
            <w:r w:rsidRPr="00A8220C">
              <w:rPr>
                <w:rFonts w:eastAsia="標楷體" w:hint="eastAsia"/>
                <w:sz w:val="28"/>
                <w:szCs w:val="28"/>
              </w:rPr>
              <w:t xml:space="preserve"> </w:t>
            </w:r>
          </w:p>
          <w:p w14:paraId="063368E1" w14:textId="77777777" w:rsidR="00E82A2B" w:rsidRPr="00A8220C" w:rsidRDefault="00E82A2B" w:rsidP="00B32435">
            <w:pPr>
              <w:autoSpaceDE w:val="0"/>
              <w:autoSpaceDN w:val="0"/>
              <w:adjustRightInd w:val="0"/>
              <w:spacing w:line="340" w:lineRule="exact"/>
              <w:jc w:val="center"/>
              <w:rPr>
                <w:rFonts w:eastAsia="標楷體"/>
                <w:sz w:val="22"/>
                <w:szCs w:val="22"/>
              </w:rPr>
            </w:pPr>
            <w:r w:rsidRPr="00A8220C">
              <w:rPr>
                <w:rFonts w:eastAsia="標楷體"/>
                <w:sz w:val="22"/>
                <w:szCs w:val="22"/>
              </w:rPr>
              <w:t>國立</w:t>
            </w:r>
            <w:proofErr w:type="gramStart"/>
            <w:r w:rsidRPr="00A8220C">
              <w:rPr>
                <w:rFonts w:eastAsia="標楷體"/>
                <w:sz w:val="22"/>
                <w:szCs w:val="22"/>
              </w:rPr>
              <w:t>臺</w:t>
            </w:r>
            <w:proofErr w:type="gramEnd"/>
            <w:r w:rsidRPr="00A8220C">
              <w:rPr>
                <w:rFonts w:eastAsia="標楷體"/>
                <w:sz w:val="22"/>
                <w:szCs w:val="22"/>
              </w:rPr>
              <w:t>北大學</w:t>
            </w:r>
            <w:r w:rsidRPr="00A8220C">
              <w:rPr>
                <w:rFonts w:eastAsia="標楷體" w:hint="eastAsia"/>
                <w:sz w:val="22"/>
                <w:szCs w:val="22"/>
              </w:rPr>
              <w:t>歷</w:t>
            </w:r>
            <w:proofErr w:type="gramStart"/>
            <w:r w:rsidRPr="00A8220C">
              <w:rPr>
                <w:rFonts w:eastAsia="標楷體" w:hint="eastAsia"/>
                <w:sz w:val="22"/>
                <w:szCs w:val="22"/>
              </w:rPr>
              <w:t>史學</w:t>
            </w:r>
            <w:r w:rsidRPr="00A8220C">
              <w:rPr>
                <w:rFonts w:eastAsia="標楷體"/>
                <w:sz w:val="22"/>
                <w:szCs w:val="22"/>
              </w:rPr>
              <w:t>系</w:t>
            </w:r>
            <w:r w:rsidRPr="00A8220C">
              <w:rPr>
                <w:rFonts w:eastAsia="標楷體" w:hint="eastAsia"/>
                <w:sz w:val="22"/>
                <w:szCs w:val="22"/>
              </w:rPr>
              <w:t>特聘</w:t>
            </w:r>
            <w:proofErr w:type="gramEnd"/>
            <w:r w:rsidRPr="00A8220C">
              <w:rPr>
                <w:rFonts w:eastAsia="標楷體"/>
                <w:sz w:val="22"/>
                <w:szCs w:val="22"/>
              </w:rPr>
              <w:t>教授兼</w:t>
            </w:r>
            <w:r w:rsidRPr="00A8220C">
              <w:rPr>
                <w:rFonts w:eastAsia="標楷體" w:hint="eastAsia"/>
                <w:sz w:val="22"/>
                <w:szCs w:val="22"/>
              </w:rPr>
              <w:t>亞太中心主任</w:t>
            </w:r>
          </w:p>
        </w:tc>
      </w:tr>
      <w:tr w:rsidR="00E82A2B" w:rsidRPr="00595ADE" w14:paraId="532CFCF3" w14:textId="77777777" w:rsidTr="00B32435">
        <w:trPr>
          <w:trHeight w:val="510"/>
          <w:jc w:val="center"/>
        </w:trPr>
        <w:tc>
          <w:tcPr>
            <w:tcW w:w="1134" w:type="dxa"/>
            <w:vMerge w:val="restart"/>
            <w:tcBorders>
              <w:top w:val="single" w:sz="4" w:space="0" w:color="000000"/>
              <w:left w:val="single" w:sz="4" w:space="0" w:color="000000"/>
              <w:right w:val="single" w:sz="4" w:space="0" w:color="000000"/>
            </w:tcBorders>
            <w:vAlign w:val="center"/>
          </w:tcPr>
          <w:p w14:paraId="4B4E92BF" w14:textId="7042B232" w:rsidR="00E82A2B" w:rsidRDefault="00E82A2B" w:rsidP="00B32435">
            <w:pPr>
              <w:autoSpaceDE w:val="0"/>
              <w:autoSpaceDN w:val="0"/>
              <w:adjustRightInd w:val="0"/>
              <w:spacing w:line="340" w:lineRule="exact"/>
              <w:jc w:val="center"/>
              <w:rPr>
                <w:rFonts w:eastAsia="標楷體"/>
                <w:color w:val="000000"/>
                <w:kern w:val="0"/>
                <w:sz w:val="28"/>
                <w:szCs w:val="28"/>
              </w:rPr>
            </w:pPr>
            <w:r w:rsidRPr="00595ADE">
              <w:rPr>
                <w:rFonts w:eastAsia="標楷體"/>
                <w:color w:val="000000"/>
                <w:kern w:val="0"/>
                <w:sz w:val="28"/>
                <w:szCs w:val="28"/>
              </w:rPr>
              <w:t>09</w:t>
            </w:r>
            <w:r w:rsidRPr="00595ADE">
              <w:rPr>
                <w:rFonts w:eastAsia="標楷體"/>
                <w:color w:val="000000"/>
                <w:kern w:val="0"/>
                <w:sz w:val="28"/>
                <w:szCs w:val="28"/>
              </w:rPr>
              <w:t>：</w:t>
            </w:r>
            <w:r w:rsidR="00EB18AA">
              <w:rPr>
                <w:rFonts w:eastAsia="標楷體" w:hint="eastAsia"/>
                <w:color w:val="000000"/>
                <w:kern w:val="0"/>
                <w:sz w:val="28"/>
                <w:szCs w:val="28"/>
              </w:rPr>
              <w:t>3</w:t>
            </w:r>
            <w:r w:rsidRPr="00595ADE">
              <w:rPr>
                <w:rFonts w:eastAsia="標楷體"/>
                <w:color w:val="000000"/>
                <w:kern w:val="0"/>
                <w:sz w:val="28"/>
                <w:szCs w:val="28"/>
              </w:rPr>
              <w:t>0</w:t>
            </w:r>
          </w:p>
          <w:p w14:paraId="206083AD" w14:textId="77777777" w:rsidR="00E82A2B" w:rsidRPr="00595ADE" w:rsidRDefault="00E82A2B" w:rsidP="00B32435">
            <w:pPr>
              <w:autoSpaceDE w:val="0"/>
              <w:autoSpaceDN w:val="0"/>
              <w:adjustRightInd w:val="0"/>
              <w:spacing w:line="340" w:lineRule="exact"/>
              <w:jc w:val="center"/>
              <w:rPr>
                <w:rFonts w:eastAsia="標楷體"/>
                <w:color w:val="000000"/>
                <w:kern w:val="0"/>
                <w:sz w:val="28"/>
                <w:szCs w:val="28"/>
              </w:rPr>
            </w:pPr>
            <w:proofErr w:type="gramStart"/>
            <w:r>
              <w:rPr>
                <w:rFonts w:eastAsia="標楷體" w:hint="eastAsia"/>
                <w:color w:val="000000"/>
                <w:kern w:val="0"/>
                <w:sz w:val="28"/>
                <w:szCs w:val="28"/>
              </w:rPr>
              <w:t>∣</w:t>
            </w:r>
            <w:proofErr w:type="gramEnd"/>
          </w:p>
          <w:p w14:paraId="31A858F8" w14:textId="727C0FC2" w:rsidR="00A81688" w:rsidRPr="00595ADE" w:rsidRDefault="00E82A2B" w:rsidP="00A81688">
            <w:pPr>
              <w:autoSpaceDE w:val="0"/>
              <w:autoSpaceDN w:val="0"/>
              <w:adjustRightInd w:val="0"/>
              <w:spacing w:line="340" w:lineRule="exact"/>
              <w:jc w:val="center"/>
              <w:rPr>
                <w:rFonts w:eastAsia="標楷體"/>
                <w:color w:val="000000"/>
                <w:kern w:val="0"/>
                <w:sz w:val="28"/>
                <w:szCs w:val="28"/>
              </w:rPr>
            </w:pPr>
            <w:r w:rsidRPr="00595ADE">
              <w:rPr>
                <w:rFonts w:eastAsia="標楷體"/>
                <w:color w:val="000000"/>
                <w:kern w:val="0"/>
                <w:sz w:val="28"/>
                <w:szCs w:val="28"/>
              </w:rPr>
              <w:t>1</w:t>
            </w:r>
            <w:r w:rsidR="00EB18AA">
              <w:rPr>
                <w:rFonts w:eastAsia="標楷體" w:hint="eastAsia"/>
                <w:color w:val="000000"/>
                <w:kern w:val="0"/>
                <w:sz w:val="28"/>
                <w:szCs w:val="28"/>
              </w:rPr>
              <w:t>1</w:t>
            </w:r>
            <w:r w:rsidRPr="00595ADE">
              <w:rPr>
                <w:rFonts w:eastAsia="標楷體"/>
                <w:color w:val="000000"/>
                <w:kern w:val="0"/>
                <w:sz w:val="28"/>
                <w:szCs w:val="28"/>
              </w:rPr>
              <w:t>：</w:t>
            </w:r>
            <w:r w:rsidR="00A81688">
              <w:rPr>
                <w:rFonts w:eastAsia="標楷體" w:hint="eastAsia"/>
                <w:color w:val="000000"/>
                <w:kern w:val="0"/>
                <w:sz w:val="28"/>
                <w:szCs w:val="28"/>
              </w:rPr>
              <w:t>30</w:t>
            </w:r>
          </w:p>
        </w:tc>
        <w:tc>
          <w:tcPr>
            <w:tcW w:w="9072" w:type="dxa"/>
            <w:tcBorders>
              <w:top w:val="single" w:sz="4" w:space="0" w:color="000000"/>
              <w:left w:val="single" w:sz="4" w:space="0" w:color="000000"/>
              <w:bottom w:val="single" w:sz="4" w:space="0" w:color="auto"/>
              <w:right w:val="single" w:sz="4" w:space="0" w:color="000000"/>
            </w:tcBorders>
            <w:vAlign w:val="center"/>
          </w:tcPr>
          <w:p w14:paraId="634D56A7" w14:textId="77777777" w:rsidR="00BB2FAC" w:rsidRPr="00BB2FAC" w:rsidRDefault="00BB2FAC" w:rsidP="00BB2FAC">
            <w:pPr>
              <w:autoSpaceDE w:val="0"/>
              <w:autoSpaceDN w:val="0"/>
              <w:adjustRightInd w:val="0"/>
              <w:spacing w:line="340" w:lineRule="exact"/>
              <w:jc w:val="center"/>
              <w:rPr>
                <w:rFonts w:eastAsia="標楷體"/>
                <w:sz w:val="28"/>
                <w:szCs w:val="28"/>
              </w:rPr>
            </w:pPr>
            <w:r w:rsidRPr="00BB2FAC">
              <w:rPr>
                <w:rFonts w:eastAsia="標楷體" w:hint="eastAsia"/>
                <w:sz w:val="28"/>
                <w:szCs w:val="28"/>
              </w:rPr>
              <w:t>與談人：洪紹洋</w:t>
            </w:r>
          </w:p>
          <w:p w14:paraId="2269E2C2" w14:textId="29022866" w:rsidR="00E82A2B" w:rsidRPr="00A8220C" w:rsidRDefault="00BB2FAC" w:rsidP="00BB2FAC">
            <w:pPr>
              <w:autoSpaceDE w:val="0"/>
              <w:autoSpaceDN w:val="0"/>
              <w:adjustRightInd w:val="0"/>
              <w:spacing w:line="340" w:lineRule="exact"/>
              <w:jc w:val="center"/>
              <w:rPr>
                <w:rFonts w:eastAsia="標楷體"/>
                <w:sz w:val="22"/>
                <w:szCs w:val="22"/>
              </w:rPr>
            </w:pPr>
            <w:r w:rsidRPr="00A8220C">
              <w:rPr>
                <w:rFonts w:eastAsia="標楷體" w:hint="eastAsia"/>
                <w:sz w:val="22"/>
                <w:szCs w:val="22"/>
              </w:rPr>
              <w:t>國立陽明交通大學科技與社會研究所教授兼所長</w:t>
            </w:r>
            <w:r w:rsidR="002A0A70" w:rsidRPr="00A8220C">
              <w:rPr>
                <w:rFonts w:eastAsia="標楷體"/>
                <w:sz w:val="22"/>
                <w:szCs w:val="22"/>
              </w:rPr>
              <w:t xml:space="preserve"> </w:t>
            </w:r>
          </w:p>
        </w:tc>
      </w:tr>
      <w:tr w:rsidR="00E82A2B" w:rsidRPr="00595ADE" w14:paraId="73B7E4B3" w14:textId="77777777" w:rsidTr="00B32435">
        <w:trPr>
          <w:trHeight w:val="510"/>
          <w:jc w:val="center"/>
        </w:trPr>
        <w:tc>
          <w:tcPr>
            <w:tcW w:w="1134" w:type="dxa"/>
            <w:vMerge/>
            <w:tcBorders>
              <w:left w:val="single" w:sz="4" w:space="0" w:color="000000"/>
              <w:right w:val="single" w:sz="4" w:space="0" w:color="000000"/>
            </w:tcBorders>
            <w:vAlign w:val="center"/>
          </w:tcPr>
          <w:p w14:paraId="7FF0D343" w14:textId="77777777" w:rsidR="00E82A2B" w:rsidRPr="00595ADE" w:rsidRDefault="00E82A2B" w:rsidP="00B32435">
            <w:pPr>
              <w:autoSpaceDE w:val="0"/>
              <w:autoSpaceDN w:val="0"/>
              <w:adjustRightInd w:val="0"/>
              <w:spacing w:line="340" w:lineRule="exact"/>
              <w:jc w:val="center"/>
              <w:rPr>
                <w:rFonts w:eastAsia="標楷體"/>
                <w:color w:val="000000"/>
                <w:kern w:val="0"/>
                <w:sz w:val="28"/>
                <w:szCs w:val="28"/>
              </w:rPr>
            </w:pPr>
          </w:p>
        </w:tc>
        <w:tc>
          <w:tcPr>
            <w:tcW w:w="9072" w:type="dxa"/>
            <w:tcBorders>
              <w:top w:val="single" w:sz="4" w:space="0" w:color="000000"/>
              <w:left w:val="single" w:sz="4" w:space="0" w:color="000000"/>
              <w:bottom w:val="single" w:sz="4" w:space="0" w:color="auto"/>
              <w:right w:val="single" w:sz="4" w:space="0" w:color="000000"/>
            </w:tcBorders>
            <w:vAlign w:val="center"/>
          </w:tcPr>
          <w:p w14:paraId="54E59B23" w14:textId="77777777" w:rsidR="00E82A2B" w:rsidRDefault="00E82A2B" w:rsidP="00B32435">
            <w:pPr>
              <w:autoSpaceDE w:val="0"/>
              <w:autoSpaceDN w:val="0"/>
              <w:adjustRightInd w:val="0"/>
              <w:spacing w:line="340" w:lineRule="exact"/>
              <w:jc w:val="center"/>
              <w:rPr>
                <w:rFonts w:eastAsia="標楷體"/>
                <w:sz w:val="28"/>
                <w:szCs w:val="28"/>
              </w:rPr>
            </w:pPr>
            <w:r>
              <w:rPr>
                <w:rFonts w:eastAsia="標楷體" w:hint="eastAsia"/>
                <w:sz w:val="28"/>
                <w:szCs w:val="28"/>
              </w:rPr>
              <w:t>陳學然</w:t>
            </w:r>
          </w:p>
          <w:p w14:paraId="077D79D7" w14:textId="091B0BE5" w:rsidR="00E82A2B" w:rsidRDefault="00D715D0" w:rsidP="00B32435">
            <w:pPr>
              <w:autoSpaceDE w:val="0"/>
              <w:autoSpaceDN w:val="0"/>
              <w:adjustRightInd w:val="0"/>
              <w:spacing w:line="340" w:lineRule="exact"/>
              <w:jc w:val="center"/>
              <w:rPr>
                <w:rFonts w:eastAsia="標楷體"/>
                <w:sz w:val="28"/>
                <w:szCs w:val="28"/>
              </w:rPr>
            </w:pPr>
            <w:r w:rsidRPr="00D715D0">
              <w:rPr>
                <w:rFonts w:eastAsia="標楷體" w:hint="eastAsia"/>
                <w:sz w:val="28"/>
                <w:szCs w:val="28"/>
              </w:rPr>
              <w:t>文化冷戰：「道德重整運動」在台灣的發展</w:t>
            </w:r>
          </w:p>
        </w:tc>
      </w:tr>
      <w:tr w:rsidR="00E82A2B" w:rsidRPr="00595ADE" w14:paraId="44C62A66" w14:textId="77777777" w:rsidTr="00B32435">
        <w:trPr>
          <w:trHeight w:val="753"/>
          <w:jc w:val="center"/>
        </w:trPr>
        <w:tc>
          <w:tcPr>
            <w:tcW w:w="1134" w:type="dxa"/>
            <w:vMerge/>
            <w:tcBorders>
              <w:left w:val="single" w:sz="4" w:space="0" w:color="000000"/>
              <w:right w:val="single" w:sz="4" w:space="0" w:color="000000"/>
            </w:tcBorders>
            <w:vAlign w:val="center"/>
          </w:tcPr>
          <w:p w14:paraId="70CD9EAF" w14:textId="77777777" w:rsidR="00E82A2B" w:rsidRPr="00595ADE" w:rsidRDefault="00E82A2B" w:rsidP="00B32435">
            <w:pPr>
              <w:autoSpaceDE w:val="0"/>
              <w:autoSpaceDN w:val="0"/>
              <w:adjustRightInd w:val="0"/>
              <w:spacing w:line="340" w:lineRule="exact"/>
              <w:jc w:val="center"/>
              <w:rPr>
                <w:rFonts w:eastAsia="標楷體"/>
                <w:color w:val="000000"/>
                <w:kern w:val="0"/>
                <w:sz w:val="28"/>
                <w:szCs w:val="28"/>
              </w:rPr>
            </w:pPr>
          </w:p>
        </w:tc>
        <w:tc>
          <w:tcPr>
            <w:tcW w:w="9072" w:type="dxa"/>
            <w:tcBorders>
              <w:top w:val="single" w:sz="4" w:space="0" w:color="auto"/>
              <w:left w:val="single" w:sz="4" w:space="0" w:color="000000"/>
              <w:bottom w:val="single" w:sz="4" w:space="0" w:color="auto"/>
              <w:right w:val="single" w:sz="4" w:space="0" w:color="000000"/>
            </w:tcBorders>
            <w:vAlign w:val="center"/>
          </w:tcPr>
          <w:p w14:paraId="1B4DA2ED" w14:textId="77777777" w:rsidR="00E82A2B" w:rsidRDefault="00E82A2B" w:rsidP="00B32435">
            <w:pPr>
              <w:autoSpaceDE w:val="0"/>
              <w:autoSpaceDN w:val="0"/>
              <w:adjustRightInd w:val="0"/>
              <w:spacing w:line="340" w:lineRule="exact"/>
              <w:jc w:val="center"/>
              <w:rPr>
                <w:rFonts w:eastAsia="標楷體"/>
                <w:sz w:val="28"/>
                <w:szCs w:val="28"/>
              </w:rPr>
            </w:pPr>
            <w:r w:rsidRPr="00D84B18">
              <w:rPr>
                <w:rFonts w:eastAsia="標楷體" w:hint="eastAsia"/>
                <w:sz w:val="28"/>
                <w:szCs w:val="28"/>
              </w:rPr>
              <w:t>鄭仲棠</w:t>
            </w:r>
          </w:p>
          <w:p w14:paraId="0C70219D" w14:textId="77777777" w:rsidR="00E82A2B" w:rsidRPr="00595ADE" w:rsidRDefault="00E82A2B" w:rsidP="00B32435">
            <w:pPr>
              <w:autoSpaceDE w:val="0"/>
              <w:autoSpaceDN w:val="0"/>
              <w:adjustRightInd w:val="0"/>
              <w:spacing w:line="340" w:lineRule="exact"/>
              <w:jc w:val="center"/>
              <w:rPr>
                <w:rFonts w:eastAsia="標楷體"/>
                <w:sz w:val="28"/>
                <w:szCs w:val="28"/>
              </w:rPr>
            </w:pPr>
            <w:r w:rsidRPr="00D84B18">
              <w:rPr>
                <w:rFonts w:eastAsia="標楷體" w:hint="eastAsia"/>
                <w:sz w:val="28"/>
                <w:szCs w:val="28"/>
              </w:rPr>
              <w:t>美籍經濟顧問與戰後台灣的稅制改革</w:t>
            </w:r>
          </w:p>
        </w:tc>
      </w:tr>
      <w:tr w:rsidR="00E82A2B" w:rsidRPr="00595ADE" w14:paraId="786A2789" w14:textId="77777777" w:rsidTr="00B32435">
        <w:trPr>
          <w:trHeight w:val="752"/>
          <w:jc w:val="center"/>
        </w:trPr>
        <w:tc>
          <w:tcPr>
            <w:tcW w:w="1134" w:type="dxa"/>
            <w:vMerge/>
            <w:tcBorders>
              <w:left w:val="single" w:sz="4" w:space="0" w:color="000000"/>
              <w:bottom w:val="single" w:sz="4" w:space="0" w:color="auto"/>
              <w:right w:val="single" w:sz="4" w:space="0" w:color="000000"/>
            </w:tcBorders>
            <w:vAlign w:val="center"/>
          </w:tcPr>
          <w:p w14:paraId="015564E6" w14:textId="77777777" w:rsidR="00E82A2B" w:rsidRPr="00595ADE" w:rsidRDefault="00E82A2B" w:rsidP="00B32435">
            <w:pPr>
              <w:autoSpaceDE w:val="0"/>
              <w:autoSpaceDN w:val="0"/>
              <w:adjustRightInd w:val="0"/>
              <w:spacing w:line="340" w:lineRule="exact"/>
              <w:jc w:val="center"/>
              <w:rPr>
                <w:rFonts w:eastAsia="標楷體"/>
                <w:color w:val="000000"/>
                <w:kern w:val="0"/>
                <w:sz w:val="28"/>
                <w:szCs w:val="28"/>
              </w:rPr>
            </w:pPr>
          </w:p>
        </w:tc>
        <w:tc>
          <w:tcPr>
            <w:tcW w:w="9072" w:type="dxa"/>
            <w:tcBorders>
              <w:top w:val="single" w:sz="4" w:space="0" w:color="auto"/>
              <w:left w:val="single" w:sz="4" w:space="0" w:color="000000"/>
              <w:bottom w:val="single" w:sz="4" w:space="0" w:color="auto"/>
              <w:right w:val="single" w:sz="4" w:space="0" w:color="000000"/>
            </w:tcBorders>
            <w:vAlign w:val="center"/>
          </w:tcPr>
          <w:p w14:paraId="440C76DD" w14:textId="77777777" w:rsidR="00E82A2B" w:rsidRDefault="00E82A2B" w:rsidP="00B32435">
            <w:pPr>
              <w:autoSpaceDE w:val="0"/>
              <w:autoSpaceDN w:val="0"/>
              <w:adjustRightInd w:val="0"/>
              <w:spacing w:line="340" w:lineRule="exact"/>
              <w:jc w:val="center"/>
              <w:rPr>
                <w:rFonts w:eastAsia="標楷體"/>
                <w:sz w:val="28"/>
                <w:szCs w:val="28"/>
              </w:rPr>
            </w:pPr>
            <w:r>
              <w:rPr>
                <w:rFonts w:eastAsia="標楷體" w:hint="eastAsia"/>
                <w:sz w:val="28"/>
                <w:szCs w:val="28"/>
              </w:rPr>
              <w:t>吳雅琪</w:t>
            </w:r>
          </w:p>
          <w:p w14:paraId="2D38D5AD" w14:textId="75F1B6D1" w:rsidR="00CD3B64" w:rsidRPr="00CD3B64" w:rsidRDefault="00CD3B64" w:rsidP="00B32435">
            <w:pPr>
              <w:autoSpaceDE w:val="0"/>
              <w:autoSpaceDN w:val="0"/>
              <w:adjustRightInd w:val="0"/>
              <w:spacing w:line="340" w:lineRule="exact"/>
              <w:jc w:val="center"/>
              <w:rPr>
                <w:rFonts w:eastAsia="標楷體"/>
                <w:sz w:val="28"/>
                <w:szCs w:val="28"/>
              </w:rPr>
            </w:pPr>
            <w:r w:rsidRPr="00CD3B64">
              <w:rPr>
                <w:rFonts w:eastAsia="標楷體" w:hint="eastAsia"/>
                <w:sz w:val="28"/>
                <w:szCs w:val="28"/>
              </w:rPr>
              <w:t>冷戰下的牛奶政治：臺灣基督教福利會與牛奶救濟的社會實踐（</w:t>
            </w:r>
            <w:r w:rsidRPr="00CD3B64">
              <w:rPr>
                <w:rFonts w:eastAsia="標楷體" w:hint="eastAsia"/>
                <w:sz w:val="28"/>
                <w:szCs w:val="28"/>
              </w:rPr>
              <w:t>1950s</w:t>
            </w:r>
            <w:r w:rsidRPr="00CD3B64">
              <w:rPr>
                <w:rFonts w:eastAsia="標楷體" w:hint="eastAsia"/>
                <w:sz w:val="28"/>
                <w:szCs w:val="28"/>
              </w:rPr>
              <w:t>～</w:t>
            </w:r>
            <w:r w:rsidRPr="00CD3B64">
              <w:rPr>
                <w:rFonts w:eastAsia="標楷體" w:hint="eastAsia"/>
                <w:sz w:val="28"/>
                <w:szCs w:val="28"/>
              </w:rPr>
              <w:t>1960s</w:t>
            </w:r>
            <w:r w:rsidRPr="00CD3B64">
              <w:rPr>
                <w:rFonts w:eastAsia="標楷體" w:hint="eastAsia"/>
                <w:sz w:val="28"/>
                <w:szCs w:val="28"/>
              </w:rPr>
              <w:t>）</w:t>
            </w:r>
          </w:p>
        </w:tc>
      </w:tr>
    </w:tbl>
    <w:p w14:paraId="1B7B9CDF" w14:textId="77777777" w:rsidR="00E82A2B" w:rsidRPr="00595ADE" w:rsidRDefault="00E82A2B" w:rsidP="00E82A2B">
      <w:pPr>
        <w:jc w:val="center"/>
        <w:rPr>
          <w:rFonts w:eastAsia="標楷體"/>
          <w:sz w:val="28"/>
          <w:szCs w:val="28"/>
        </w:rPr>
      </w:pPr>
      <w:r w:rsidRPr="00595ADE">
        <w:rPr>
          <w:rFonts w:eastAsia="標楷體"/>
          <w:sz w:val="28"/>
          <w:szCs w:val="28"/>
        </w:rPr>
        <w:t>午餐</w:t>
      </w:r>
    </w:p>
    <w:tbl>
      <w:tblPr>
        <w:tblW w:w="10206" w:type="dxa"/>
        <w:jc w:val="center"/>
        <w:tblBorders>
          <w:top w:val="nil"/>
          <w:left w:val="nil"/>
          <w:bottom w:val="nil"/>
          <w:right w:val="nil"/>
        </w:tblBorders>
        <w:tblLayout w:type="fixed"/>
        <w:tblLook w:val="0000" w:firstRow="0" w:lastRow="0" w:firstColumn="0" w:lastColumn="0" w:noHBand="0" w:noVBand="0"/>
      </w:tblPr>
      <w:tblGrid>
        <w:gridCol w:w="1134"/>
        <w:gridCol w:w="9072"/>
      </w:tblGrid>
      <w:tr w:rsidR="00E82A2B" w:rsidRPr="00595ADE" w14:paraId="65B4D6CC" w14:textId="77777777" w:rsidTr="00B32435">
        <w:trPr>
          <w:trHeight w:val="567"/>
          <w:jc w:val="center"/>
        </w:trPr>
        <w:tc>
          <w:tcPr>
            <w:tcW w:w="1134" w:type="dxa"/>
            <w:vMerge w:val="restart"/>
            <w:tcBorders>
              <w:top w:val="single" w:sz="4" w:space="0" w:color="000000"/>
              <w:left w:val="single" w:sz="4" w:space="0" w:color="000000"/>
              <w:right w:val="single" w:sz="4" w:space="0" w:color="000000"/>
            </w:tcBorders>
            <w:vAlign w:val="center"/>
          </w:tcPr>
          <w:p w14:paraId="703DD247" w14:textId="77777777" w:rsidR="00E82A2B" w:rsidRPr="00595ADE" w:rsidRDefault="00E82A2B" w:rsidP="00B32435">
            <w:pPr>
              <w:autoSpaceDE w:val="0"/>
              <w:autoSpaceDN w:val="0"/>
              <w:adjustRightInd w:val="0"/>
              <w:spacing w:line="340" w:lineRule="exact"/>
              <w:jc w:val="center"/>
              <w:rPr>
                <w:rFonts w:eastAsia="標楷體"/>
                <w:color w:val="000000"/>
                <w:kern w:val="0"/>
                <w:sz w:val="28"/>
                <w:szCs w:val="28"/>
              </w:rPr>
            </w:pPr>
            <w:r w:rsidRPr="00595ADE">
              <w:rPr>
                <w:rFonts w:eastAsia="標楷體"/>
                <w:color w:val="000000"/>
                <w:kern w:val="0"/>
                <w:sz w:val="28"/>
                <w:szCs w:val="28"/>
              </w:rPr>
              <w:t>場次</w:t>
            </w:r>
            <w:r>
              <w:rPr>
                <w:rFonts w:eastAsia="標楷體" w:hint="eastAsia"/>
                <w:color w:val="000000"/>
                <w:kern w:val="0"/>
                <w:sz w:val="28"/>
                <w:szCs w:val="28"/>
              </w:rPr>
              <w:t>二</w:t>
            </w:r>
          </w:p>
        </w:tc>
        <w:tc>
          <w:tcPr>
            <w:tcW w:w="9072" w:type="dxa"/>
            <w:tcBorders>
              <w:top w:val="single" w:sz="4" w:space="0" w:color="000000"/>
              <w:left w:val="single" w:sz="4" w:space="0" w:color="000000"/>
              <w:bottom w:val="single" w:sz="4" w:space="0" w:color="000000"/>
              <w:right w:val="single" w:sz="4" w:space="0" w:color="000000"/>
            </w:tcBorders>
            <w:vAlign w:val="center"/>
          </w:tcPr>
          <w:p w14:paraId="0EB8E1A3" w14:textId="43EB7E71" w:rsidR="00E82A2B" w:rsidRPr="000F2680" w:rsidRDefault="000F2680" w:rsidP="000F2680">
            <w:pPr>
              <w:autoSpaceDE w:val="0"/>
              <w:autoSpaceDN w:val="0"/>
              <w:adjustRightInd w:val="0"/>
              <w:spacing w:line="340" w:lineRule="exact"/>
              <w:jc w:val="center"/>
              <w:rPr>
                <w:rFonts w:eastAsia="標楷體"/>
                <w:b/>
                <w:sz w:val="28"/>
                <w:szCs w:val="28"/>
              </w:rPr>
            </w:pPr>
            <w:r w:rsidRPr="005C2CEF">
              <w:rPr>
                <w:rFonts w:eastAsia="標楷體" w:hint="eastAsia"/>
                <w:b/>
                <w:sz w:val="28"/>
                <w:szCs w:val="28"/>
              </w:rPr>
              <w:t>冷戰遺產之當代影響及其評估</w:t>
            </w:r>
          </w:p>
        </w:tc>
      </w:tr>
      <w:tr w:rsidR="00E82A2B" w:rsidRPr="00595ADE" w14:paraId="33021D41" w14:textId="77777777" w:rsidTr="00B32435">
        <w:trPr>
          <w:trHeight w:val="567"/>
          <w:jc w:val="center"/>
        </w:trPr>
        <w:tc>
          <w:tcPr>
            <w:tcW w:w="1134" w:type="dxa"/>
            <w:vMerge/>
            <w:tcBorders>
              <w:left w:val="single" w:sz="4" w:space="0" w:color="000000"/>
              <w:right w:val="single" w:sz="4" w:space="0" w:color="000000"/>
            </w:tcBorders>
            <w:vAlign w:val="center"/>
          </w:tcPr>
          <w:p w14:paraId="65A12CDE" w14:textId="77777777" w:rsidR="00E82A2B" w:rsidRPr="00595ADE" w:rsidRDefault="00E82A2B" w:rsidP="00B32435">
            <w:pPr>
              <w:autoSpaceDE w:val="0"/>
              <w:autoSpaceDN w:val="0"/>
              <w:adjustRightInd w:val="0"/>
              <w:spacing w:line="340" w:lineRule="exact"/>
              <w:jc w:val="center"/>
              <w:rPr>
                <w:rFonts w:eastAsia="標楷體"/>
                <w:color w:val="000000"/>
                <w:kern w:val="0"/>
                <w:sz w:val="28"/>
                <w:szCs w:val="28"/>
              </w:rPr>
            </w:pPr>
          </w:p>
        </w:tc>
        <w:tc>
          <w:tcPr>
            <w:tcW w:w="9072" w:type="dxa"/>
            <w:tcBorders>
              <w:top w:val="single" w:sz="4" w:space="0" w:color="000000"/>
              <w:left w:val="single" w:sz="4" w:space="0" w:color="000000"/>
              <w:bottom w:val="single" w:sz="4" w:space="0" w:color="auto"/>
              <w:right w:val="single" w:sz="4" w:space="0" w:color="000000"/>
            </w:tcBorders>
            <w:vAlign w:val="center"/>
          </w:tcPr>
          <w:p w14:paraId="5C6249B5" w14:textId="77777777" w:rsidR="000F2680" w:rsidRPr="00BB2FAC" w:rsidRDefault="000F2680" w:rsidP="000F2680">
            <w:pPr>
              <w:autoSpaceDE w:val="0"/>
              <w:autoSpaceDN w:val="0"/>
              <w:adjustRightInd w:val="0"/>
              <w:spacing w:line="340" w:lineRule="exact"/>
              <w:jc w:val="center"/>
              <w:rPr>
                <w:rFonts w:eastAsia="標楷體"/>
                <w:sz w:val="28"/>
                <w:szCs w:val="28"/>
              </w:rPr>
            </w:pPr>
            <w:r w:rsidRPr="00BB2FAC">
              <w:rPr>
                <w:rFonts w:eastAsia="標楷體"/>
                <w:sz w:val="28"/>
                <w:szCs w:val="28"/>
              </w:rPr>
              <w:t>主持人：</w:t>
            </w:r>
            <w:r w:rsidRPr="00BB2FAC">
              <w:rPr>
                <w:rFonts w:eastAsia="標楷體" w:hint="eastAsia"/>
                <w:sz w:val="28"/>
                <w:szCs w:val="28"/>
              </w:rPr>
              <w:t>蔡東杰</w:t>
            </w:r>
          </w:p>
          <w:p w14:paraId="755E0566" w14:textId="78813572" w:rsidR="00E82A2B" w:rsidRPr="00A8220C" w:rsidRDefault="000F2680" w:rsidP="000F2680">
            <w:pPr>
              <w:autoSpaceDE w:val="0"/>
              <w:autoSpaceDN w:val="0"/>
              <w:adjustRightInd w:val="0"/>
              <w:spacing w:line="340" w:lineRule="exact"/>
              <w:jc w:val="center"/>
              <w:rPr>
                <w:rFonts w:eastAsia="標楷體"/>
                <w:sz w:val="22"/>
                <w:szCs w:val="22"/>
              </w:rPr>
            </w:pPr>
            <w:r w:rsidRPr="00A8220C">
              <w:rPr>
                <w:rFonts w:eastAsia="標楷體" w:hint="eastAsia"/>
                <w:sz w:val="22"/>
                <w:szCs w:val="22"/>
              </w:rPr>
              <w:t>國立中興大學國際政治研究所特聘教授兼人文社會科學前瞻研究中心主任</w:t>
            </w:r>
          </w:p>
        </w:tc>
      </w:tr>
      <w:tr w:rsidR="00E82A2B" w:rsidRPr="00595ADE" w14:paraId="6F9ADB83" w14:textId="77777777" w:rsidTr="00B32435">
        <w:trPr>
          <w:trHeight w:val="672"/>
          <w:jc w:val="center"/>
        </w:trPr>
        <w:tc>
          <w:tcPr>
            <w:tcW w:w="1134" w:type="dxa"/>
            <w:vMerge w:val="restart"/>
            <w:tcBorders>
              <w:top w:val="single" w:sz="4" w:space="0" w:color="000000"/>
              <w:left w:val="single" w:sz="4" w:space="0" w:color="000000"/>
              <w:right w:val="single" w:sz="4" w:space="0" w:color="000000"/>
            </w:tcBorders>
            <w:vAlign w:val="center"/>
          </w:tcPr>
          <w:p w14:paraId="7329228C" w14:textId="77777777" w:rsidR="00E82A2B" w:rsidRDefault="00E82A2B" w:rsidP="00B32435">
            <w:pPr>
              <w:autoSpaceDE w:val="0"/>
              <w:autoSpaceDN w:val="0"/>
              <w:adjustRightInd w:val="0"/>
              <w:spacing w:line="340" w:lineRule="exact"/>
              <w:jc w:val="center"/>
              <w:rPr>
                <w:rFonts w:eastAsia="標楷體"/>
                <w:color w:val="000000"/>
                <w:kern w:val="0"/>
                <w:sz w:val="28"/>
                <w:szCs w:val="28"/>
              </w:rPr>
            </w:pPr>
            <w:r w:rsidRPr="00FF4CB6">
              <w:rPr>
                <w:rFonts w:eastAsia="標楷體" w:hint="eastAsia"/>
                <w:color w:val="000000"/>
                <w:kern w:val="0"/>
                <w:sz w:val="28"/>
                <w:szCs w:val="28"/>
              </w:rPr>
              <w:t>13</w:t>
            </w:r>
            <w:r w:rsidRPr="00FF4CB6">
              <w:rPr>
                <w:rFonts w:eastAsia="標楷體" w:hint="eastAsia"/>
                <w:color w:val="000000"/>
                <w:kern w:val="0"/>
                <w:sz w:val="28"/>
                <w:szCs w:val="28"/>
              </w:rPr>
              <w:t>：</w:t>
            </w:r>
            <w:r>
              <w:rPr>
                <w:rFonts w:eastAsia="標楷體" w:hint="eastAsia"/>
                <w:color w:val="000000"/>
                <w:kern w:val="0"/>
                <w:sz w:val="28"/>
                <w:szCs w:val="28"/>
              </w:rPr>
              <w:t>0</w:t>
            </w:r>
            <w:r w:rsidRPr="00FF4CB6">
              <w:rPr>
                <w:rFonts w:eastAsia="標楷體" w:hint="eastAsia"/>
                <w:color w:val="000000"/>
                <w:kern w:val="0"/>
                <w:sz w:val="28"/>
                <w:szCs w:val="28"/>
              </w:rPr>
              <w:t>0</w:t>
            </w:r>
          </w:p>
          <w:p w14:paraId="0C1F5032" w14:textId="77777777" w:rsidR="00E82A2B" w:rsidRPr="00595ADE" w:rsidRDefault="00E82A2B" w:rsidP="00B32435">
            <w:pPr>
              <w:autoSpaceDE w:val="0"/>
              <w:autoSpaceDN w:val="0"/>
              <w:adjustRightInd w:val="0"/>
              <w:spacing w:line="340" w:lineRule="exact"/>
              <w:jc w:val="center"/>
              <w:rPr>
                <w:rFonts w:eastAsia="標楷體"/>
                <w:color w:val="000000"/>
                <w:kern w:val="0"/>
                <w:sz w:val="28"/>
                <w:szCs w:val="28"/>
              </w:rPr>
            </w:pPr>
            <w:proofErr w:type="gramStart"/>
            <w:r>
              <w:rPr>
                <w:rFonts w:eastAsia="標楷體" w:hint="eastAsia"/>
                <w:color w:val="000000"/>
                <w:kern w:val="0"/>
                <w:sz w:val="28"/>
                <w:szCs w:val="28"/>
              </w:rPr>
              <w:t>∣</w:t>
            </w:r>
            <w:proofErr w:type="gramEnd"/>
          </w:p>
          <w:p w14:paraId="2854410B" w14:textId="7B006FA5" w:rsidR="00E82A2B" w:rsidRPr="00595ADE" w:rsidRDefault="00E82A2B" w:rsidP="00B32435">
            <w:pPr>
              <w:autoSpaceDE w:val="0"/>
              <w:autoSpaceDN w:val="0"/>
              <w:adjustRightInd w:val="0"/>
              <w:spacing w:line="340" w:lineRule="exact"/>
              <w:jc w:val="center"/>
              <w:rPr>
                <w:rFonts w:eastAsia="標楷體"/>
                <w:color w:val="000000"/>
                <w:kern w:val="0"/>
                <w:sz w:val="28"/>
                <w:szCs w:val="28"/>
              </w:rPr>
            </w:pPr>
            <w:r w:rsidRPr="00FF4CB6">
              <w:rPr>
                <w:rFonts w:eastAsia="標楷體" w:hint="eastAsia"/>
                <w:color w:val="000000"/>
                <w:kern w:val="0"/>
                <w:sz w:val="28"/>
                <w:szCs w:val="28"/>
              </w:rPr>
              <w:t>1</w:t>
            </w:r>
            <w:r w:rsidR="0015261F">
              <w:rPr>
                <w:rFonts w:eastAsia="標楷體" w:hint="eastAsia"/>
                <w:color w:val="000000"/>
                <w:kern w:val="0"/>
                <w:sz w:val="28"/>
                <w:szCs w:val="28"/>
              </w:rPr>
              <w:t>5</w:t>
            </w:r>
            <w:r w:rsidRPr="00FF4CB6">
              <w:rPr>
                <w:rFonts w:eastAsia="標楷體" w:hint="eastAsia"/>
                <w:color w:val="000000"/>
                <w:kern w:val="0"/>
                <w:sz w:val="28"/>
                <w:szCs w:val="28"/>
              </w:rPr>
              <w:t>：</w:t>
            </w:r>
            <w:r w:rsidR="00A81688">
              <w:rPr>
                <w:rFonts w:eastAsia="標楷體" w:hint="eastAsia"/>
                <w:color w:val="000000"/>
                <w:kern w:val="0"/>
                <w:sz w:val="28"/>
                <w:szCs w:val="28"/>
              </w:rPr>
              <w:t>00</w:t>
            </w:r>
          </w:p>
        </w:tc>
        <w:tc>
          <w:tcPr>
            <w:tcW w:w="9072" w:type="dxa"/>
            <w:tcBorders>
              <w:top w:val="single" w:sz="4" w:space="0" w:color="000000"/>
              <w:left w:val="single" w:sz="4" w:space="0" w:color="000000"/>
              <w:bottom w:val="single" w:sz="4" w:space="0" w:color="auto"/>
              <w:right w:val="single" w:sz="4" w:space="0" w:color="000000"/>
            </w:tcBorders>
            <w:vAlign w:val="center"/>
          </w:tcPr>
          <w:p w14:paraId="219E1084" w14:textId="77777777" w:rsidR="000F2680" w:rsidRPr="00BB2FAC" w:rsidRDefault="000F2680" w:rsidP="000F2680">
            <w:pPr>
              <w:autoSpaceDE w:val="0"/>
              <w:autoSpaceDN w:val="0"/>
              <w:adjustRightInd w:val="0"/>
              <w:spacing w:line="340" w:lineRule="exact"/>
              <w:jc w:val="center"/>
              <w:rPr>
                <w:rFonts w:eastAsia="標楷體"/>
                <w:sz w:val="28"/>
                <w:szCs w:val="28"/>
              </w:rPr>
            </w:pPr>
            <w:r w:rsidRPr="00BB2FAC">
              <w:rPr>
                <w:rFonts w:eastAsia="標楷體" w:hint="eastAsia"/>
                <w:sz w:val="28"/>
                <w:szCs w:val="28"/>
              </w:rPr>
              <w:t>與談人：連弘宜</w:t>
            </w:r>
            <w:r w:rsidRPr="00BB2FAC">
              <w:rPr>
                <w:rFonts w:eastAsia="標楷體" w:hint="eastAsia"/>
                <w:sz w:val="28"/>
                <w:szCs w:val="28"/>
              </w:rPr>
              <w:t xml:space="preserve"> </w:t>
            </w:r>
          </w:p>
          <w:p w14:paraId="43500349" w14:textId="6998AFD3" w:rsidR="00E82A2B" w:rsidRPr="00A8220C" w:rsidRDefault="000F2680" w:rsidP="000F2680">
            <w:pPr>
              <w:autoSpaceDE w:val="0"/>
              <w:autoSpaceDN w:val="0"/>
              <w:adjustRightInd w:val="0"/>
              <w:spacing w:line="340" w:lineRule="exact"/>
              <w:jc w:val="center"/>
              <w:rPr>
                <w:rFonts w:eastAsia="標楷體"/>
                <w:sz w:val="22"/>
                <w:szCs w:val="22"/>
              </w:rPr>
            </w:pPr>
            <w:r w:rsidRPr="00A8220C">
              <w:rPr>
                <w:rFonts w:eastAsia="標楷體" w:hint="eastAsia"/>
                <w:sz w:val="22"/>
                <w:szCs w:val="22"/>
              </w:rPr>
              <w:t>政治大學外交系教授</w:t>
            </w:r>
          </w:p>
        </w:tc>
      </w:tr>
      <w:tr w:rsidR="00E82A2B" w:rsidRPr="00595ADE" w14:paraId="669DC479" w14:textId="77777777" w:rsidTr="00B32435">
        <w:trPr>
          <w:trHeight w:val="672"/>
          <w:jc w:val="center"/>
        </w:trPr>
        <w:tc>
          <w:tcPr>
            <w:tcW w:w="1134" w:type="dxa"/>
            <w:vMerge/>
            <w:tcBorders>
              <w:top w:val="single" w:sz="4" w:space="0" w:color="000000"/>
              <w:left w:val="single" w:sz="4" w:space="0" w:color="000000"/>
              <w:right w:val="single" w:sz="4" w:space="0" w:color="000000"/>
            </w:tcBorders>
            <w:vAlign w:val="center"/>
          </w:tcPr>
          <w:p w14:paraId="22E4222F" w14:textId="77777777" w:rsidR="00E82A2B" w:rsidRPr="00FF4CB6" w:rsidRDefault="00E82A2B" w:rsidP="00B32435">
            <w:pPr>
              <w:autoSpaceDE w:val="0"/>
              <w:autoSpaceDN w:val="0"/>
              <w:adjustRightInd w:val="0"/>
              <w:spacing w:line="340" w:lineRule="exact"/>
              <w:jc w:val="center"/>
              <w:rPr>
                <w:rFonts w:eastAsia="標楷體"/>
                <w:color w:val="000000"/>
                <w:kern w:val="0"/>
                <w:sz w:val="28"/>
                <w:szCs w:val="28"/>
              </w:rPr>
            </w:pPr>
          </w:p>
        </w:tc>
        <w:tc>
          <w:tcPr>
            <w:tcW w:w="9072" w:type="dxa"/>
            <w:tcBorders>
              <w:top w:val="single" w:sz="4" w:space="0" w:color="000000"/>
              <w:left w:val="single" w:sz="4" w:space="0" w:color="000000"/>
              <w:bottom w:val="single" w:sz="4" w:space="0" w:color="auto"/>
              <w:right w:val="single" w:sz="4" w:space="0" w:color="000000"/>
            </w:tcBorders>
            <w:vAlign w:val="center"/>
          </w:tcPr>
          <w:p w14:paraId="3510E2A6" w14:textId="77777777" w:rsidR="000F2680" w:rsidRDefault="000F2680" w:rsidP="000F2680">
            <w:pPr>
              <w:autoSpaceDE w:val="0"/>
              <w:autoSpaceDN w:val="0"/>
              <w:adjustRightInd w:val="0"/>
              <w:spacing w:line="340" w:lineRule="exact"/>
              <w:jc w:val="center"/>
              <w:rPr>
                <w:rFonts w:eastAsia="標楷體"/>
                <w:sz w:val="28"/>
                <w:szCs w:val="28"/>
              </w:rPr>
            </w:pPr>
            <w:r w:rsidRPr="005C2CEF">
              <w:rPr>
                <w:rFonts w:eastAsia="標楷體" w:hint="eastAsia"/>
                <w:sz w:val="28"/>
                <w:szCs w:val="28"/>
              </w:rPr>
              <w:t>陳偉華</w:t>
            </w:r>
          </w:p>
          <w:p w14:paraId="02F0B008" w14:textId="4D84A362" w:rsidR="00E82A2B" w:rsidRPr="000F2680" w:rsidRDefault="000F2680" w:rsidP="000F2680">
            <w:pPr>
              <w:autoSpaceDE w:val="0"/>
              <w:autoSpaceDN w:val="0"/>
              <w:adjustRightInd w:val="0"/>
              <w:spacing w:line="340" w:lineRule="exact"/>
              <w:jc w:val="center"/>
              <w:rPr>
                <w:rFonts w:eastAsia="標楷體"/>
                <w:sz w:val="28"/>
                <w:szCs w:val="28"/>
              </w:rPr>
            </w:pPr>
            <w:r w:rsidRPr="005C2CEF">
              <w:rPr>
                <w:rFonts w:eastAsia="標楷體" w:hint="eastAsia"/>
                <w:sz w:val="28"/>
                <w:szCs w:val="28"/>
              </w:rPr>
              <w:t>冷戰時期美國總統海外使用武力的選擇</w:t>
            </w:r>
          </w:p>
        </w:tc>
      </w:tr>
      <w:tr w:rsidR="00E82A2B" w:rsidRPr="00595ADE" w14:paraId="23F9ADF4" w14:textId="77777777" w:rsidTr="00B32435">
        <w:trPr>
          <w:trHeight w:val="753"/>
          <w:jc w:val="center"/>
        </w:trPr>
        <w:tc>
          <w:tcPr>
            <w:tcW w:w="1134" w:type="dxa"/>
            <w:vMerge/>
            <w:tcBorders>
              <w:left w:val="single" w:sz="4" w:space="0" w:color="000000"/>
              <w:right w:val="single" w:sz="4" w:space="0" w:color="000000"/>
            </w:tcBorders>
            <w:vAlign w:val="center"/>
          </w:tcPr>
          <w:p w14:paraId="4D873E2F" w14:textId="77777777" w:rsidR="00E82A2B" w:rsidRPr="00595ADE" w:rsidRDefault="00E82A2B" w:rsidP="00B32435">
            <w:pPr>
              <w:autoSpaceDE w:val="0"/>
              <w:autoSpaceDN w:val="0"/>
              <w:adjustRightInd w:val="0"/>
              <w:spacing w:line="340" w:lineRule="exact"/>
              <w:jc w:val="center"/>
              <w:rPr>
                <w:rFonts w:eastAsia="標楷體"/>
                <w:color w:val="000000"/>
                <w:kern w:val="0"/>
                <w:sz w:val="28"/>
                <w:szCs w:val="28"/>
              </w:rPr>
            </w:pPr>
          </w:p>
        </w:tc>
        <w:tc>
          <w:tcPr>
            <w:tcW w:w="9072" w:type="dxa"/>
            <w:tcBorders>
              <w:top w:val="single" w:sz="4" w:space="0" w:color="auto"/>
              <w:left w:val="single" w:sz="4" w:space="0" w:color="000000"/>
              <w:bottom w:val="single" w:sz="4" w:space="0" w:color="auto"/>
              <w:right w:val="single" w:sz="4" w:space="0" w:color="000000"/>
            </w:tcBorders>
            <w:vAlign w:val="center"/>
          </w:tcPr>
          <w:p w14:paraId="0D407333" w14:textId="77777777" w:rsidR="000F2680" w:rsidRDefault="000F2680" w:rsidP="000F2680">
            <w:pPr>
              <w:autoSpaceDE w:val="0"/>
              <w:autoSpaceDN w:val="0"/>
              <w:adjustRightInd w:val="0"/>
              <w:spacing w:line="340" w:lineRule="exact"/>
              <w:jc w:val="center"/>
              <w:rPr>
                <w:rFonts w:eastAsia="標楷體"/>
                <w:sz w:val="28"/>
                <w:szCs w:val="28"/>
              </w:rPr>
            </w:pPr>
            <w:r w:rsidRPr="005C2CEF">
              <w:rPr>
                <w:rFonts w:eastAsia="標楷體" w:hint="eastAsia"/>
                <w:sz w:val="28"/>
                <w:szCs w:val="28"/>
              </w:rPr>
              <w:t>狄馬（</w:t>
            </w:r>
            <w:r w:rsidRPr="005C2CEF">
              <w:rPr>
                <w:rFonts w:eastAsia="標楷體" w:hint="eastAsia"/>
                <w:sz w:val="28"/>
                <w:szCs w:val="28"/>
              </w:rPr>
              <w:t xml:space="preserve">Dmytro </w:t>
            </w:r>
            <w:proofErr w:type="spellStart"/>
            <w:r w:rsidRPr="005C2CEF">
              <w:rPr>
                <w:rFonts w:eastAsia="標楷體" w:hint="eastAsia"/>
                <w:sz w:val="28"/>
                <w:szCs w:val="28"/>
              </w:rPr>
              <w:t>Burtsev</w:t>
            </w:r>
            <w:proofErr w:type="spellEnd"/>
            <w:r w:rsidRPr="005C2CEF">
              <w:rPr>
                <w:rFonts w:eastAsia="標楷體" w:hint="eastAsia"/>
                <w:sz w:val="28"/>
                <w:szCs w:val="28"/>
              </w:rPr>
              <w:t>）</w:t>
            </w:r>
          </w:p>
          <w:p w14:paraId="60B89359" w14:textId="40E830B0" w:rsidR="00E82A2B" w:rsidRPr="000F2680" w:rsidRDefault="000F2680" w:rsidP="000F2680">
            <w:pPr>
              <w:autoSpaceDE w:val="0"/>
              <w:autoSpaceDN w:val="0"/>
              <w:adjustRightInd w:val="0"/>
              <w:spacing w:line="340" w:lineRule="exact"/>
              <w:jc w:val="center"/>
              <w:rPr>
                <w:rFonts w:eastAsia="標楷體"/>
                <w:sz w:val="28"/>
                <w:szCs w:val="28"/>
              </w:rPr>
            </w:pPr>
            <w:r w:rsidRPr="00FF3F86">
              <w:rPr>
                <w:rFonts w:eastAsia="標楷體"/>
                <w:sz w:val="28"/>
                <w:szCs w:val="28"/>
              </w:rPr>
              <w:t>Reconfiguring Cold War Propaganda: Soviet Legacies in Russia’s Ideological Narratives on the Invasion of Ukraine</w:t>
            </w:r>
          </w:p>
        </w:tc>
      </w:tr>
      <w:tr w:rsidR="00E82A2B" w:rsidRPr="00595ADE" w14:paraId="656B2DCB" w14:textId="77777777" w:rsidTr="00B32435">
        <w:trPr>
          <w:trHeight w:val="752"/>
          <w:jc w:val="center"/>
        </w:trPr>
        <w:tc>
          <w:tcPr>
            <w:tcW w:w="1134" w:type="dxa"/>
            <w:vMerge/>
            <w:tcBorders>
              <w:left w:val="single" w:sz="4" w:space="0" w:color="000000"/>
              <w:bottom w:val="single" w:sz="4" w:space="0" w:color="auto"/>
              <w:right w:val="single" w:sz="4" w:space="0" w:color="000000"/>
            </w:tcBorders>
            <w:vAlign w:val="center"/>
          </w:tcPr>
          <w:p w14:paraId="3C931D57" w14:textId="77777777" w:rsidR="00E82A2B" w:rsidRPr="00595ADE" w:rsidRDefault="00E82A2B" w:rsidP="00B32435">
            <w:pPr>
              <w:autoSpaceDE w:val="0"/>
              <w:autoSpaceDN w:val="0"/>
              <w:adjustRightInd w:val="0"/>
              <w:spacing w:line="340" w:lineRule="exact"/>
              <w:jc w:val="center"/>
              <w:rPr>
                <w:rFonts w:eastAsia="標楷體"/>
                <w:color w:val="000000"/>
                <w:kern w:val="0"/>
                <w:sz w:val="28"/>
                <w:szCs w:val="28"/>
              </w:rPr>
            </w:pPr>
          </w:p>
        </w:tc>
        <w:tc>
          <w:tcPr>
            <w:tcW w:w="9072" w:type="dxa"/>
            <w:tcBorders>
              <w:top w:val="single" w:sz="4" w:space="0" w:color="auto"/>
              <w:left w:val="single" w:sz="4" w:space="0" w:color="000000"/>
              <w:bottom w:val="single" w:sz="4" w:space="0" w:color="auto"/>
              <w:right w:val="single" w:sz="4" w:space="0" w:color="000000"/>
            </w:tcBorders>
            <w:vAlign w:val="center"/>
          </w:tcPr>
          <w:p w14:paraId="35E726D1" w14:textId="77777777" w:rsidR="000F2680" w:rsidRDefault="000F2680" w:rsidP="000F2680">
            <w:pPr>
              <w:autoSpaceDE w:val="0"/>
              <w:autoSpaceDN w:val="0"/>
              <w:adjustRightInd w:val="0"/>
              <w:spacing w:line="340" w:lineRule="exact"/>
              <w:jc w:val="center"/>
              <w:rPr>
                <w:rFonts w:eastAsia="標楷體"/>
                <w:sz w:val="28"/>
                <w:szCs w:val="28"/>
              </w:rPr>
            </w:pPr>
            <w:r w:rsidRPr="00FF3F86">
              <w:rPr>
                <w:rFonts w:eastAsia="標楷體" w:hint="eastAsia"/>
                <w:sz w:val="28"/>
                <w:szCs w:val="28"/>
              </w:rPr>
              <w:t>盧信吉</w:t>
            </w:r>
          </w:p>
          <w:p w14:paraId="1C0ACD1A" w14:textId="5A5C7A4F" w:rsidR="00E82A2B" w:rsidRPr="000F2680" w:rsidRDefault="000F2680" w:rsidP="000F2680">
            <w:pPr>
              <w:autoSpaceDE w:val="0"/>
              <w:autoSpaceDN w:val="0"/>
              <w:adjustRightInd w:val="0"/>
              <w:spacing w:line="340" w:lineRule="exact"/>
              <w:jc w:val="center"/>
              <w:rPr>
                <w:rFonts w:eastAsia="標楷體"/>
                <w:sz w:val="28"/>
                <w:szCs w:val="28"/>
              </w:rPr>
            </w:pPr>
            <w:r w:rsidRPr="00FF3F86">
              <w:rPr>
                <w:rFonts w:eastAsia="標楷體" w:hint="eastAsia"/>
                <w:sz w:val="28"/>
                <w:szCs w:val="28"/>
              </w:rPr>
              <w:t>朝鮮半島在冷戰時期之戰略地位與影響</w:t>
            </w:r>
          </w:p>
        </w:tc>
      </w:tr>
    </w:tbl>
    <w:p w14:paraId="5BC8AC4C" w14:textId="77777777" w:rsidR="00E82A2B" w:rsidRPr="00595ADE" w:rsidRDefault="00E82A2B" w:rsidP="00E82A2B">
      <w:pPr>
        <w:jc w:val="center"/>
        <w:rPr>
          <w:rFonts w:eastAsia="標楷體"/>
          <w:sz w:val="28"/>
          <w:szCs w:val="28"/>
        </w:rPr>
      </w:pPr>
      <w:r>
        <w:rPr>
          <w:rFonts w:eastAsia="標楷體" w:hint="eastAsia"/>
          <w:sz w:val="28"/>
          <w:szCs w:val="28"/>
        </w:rPr>
        <w:t>茶敘</w:t>
      </w:r>
    </w:p>
    <w:p w14:paraId="3C86BA7F" w14:textId="77777777" w:rsidR="00E82A2B" w:rsidRPr="00FF4CB6" w:rsidRDefault="00E82A2B" w:rsidP="00E82A2B">
      <w:pPr>
        <w:rPr>
          <w:rFonts w:ascii="新細明體" w:hAnsi="新細明體"/>
        </w:rPr>
      </w:pPr>
    </w:p>
    <w:tbl>
      <w:tblPr>
        <w:tblW w:w="10206" w:type="dxa"/>
        <w:jc w:val="center"/>
        <w:tblBorders>
          <w:top w:val="nil"/>
          <w:left w:val="nil"/>
          <w:bottom w:val="nil"/>
          <w:right w:val="nil"/>
        </w:tblBorders>
        <w:tblLayout w:type="fixed"/>
        <w:tblLook w:val="0000" w:firstRow="0" w:lastRow="0" w:firstColumn="0" w:lastColumn="0" w:noHBand="0" w:noVBand="0"/>
      </w:tblPr>
      <w:tblGrid>
        <w:gridCol w:w="1134"/>
        <w:gridCol w:w="9072"/>
      </w:tblGrid>
      <w:tr w:rsidR="00E82A2B" w:rsidRPr="00595ADE" w14:paraId="31A615B0" w14:textId="77777777" w:rsidTr="00B32435">
        <w:trPr>
          <w:trHeight w:val="567"/>
          <w:jc w:val="center"/>
        </w:trPr>
        <w:tc>
          <w:tcPr>
            <w:tcW w:w="1134" w:type="dxa"/>
            <w:vMerge w:val="restart"/>
            <w:tcBorders>
              <w:top w:val="single" w:sz="4" w:space="0" w:color="000000"/>
              <w:left w:val="single" w:sz="4" w:space="0" w:color="000000"/>
              <w:right w:val="single" w:sz="4" w:space="0" w:color="000000"/>
            </w:tcBorders>
            <w:vAlign w:val="center"/>
          </w:tcPr>
          <w:p w14:paraId="17AD80A4" w14:textId="77777777" w:rsidR="00E82A2B" w:rsidRPr="00595ADE" w:rsidRDefault="00E82A2B" w:rsidP="00B32435">
            <w:pPr>
              <w:autoSpaceDE w:val="0"/>
              <w:autoSpaceDN w:val="0"/>
              <w:adjustRightInd w:val="0"/>
              <w:spacing w:line="340" w:lineRule="exact"/>
              <w:jc w:val="center"/>
              <w:rPr>
                <w:rFonts w:eastAsia="標楷體"/>
                <w:color w:val="000000"/>
                <w:kern w:val="0"/>
                <w:sz w:val="28"/>
                <w:szCs w:val="28"/>
              </w:rPr>
            </w:pPr>
            <w:r w:rsidRPr="00595ADE">
              <w:rPr>
                <w:rFonts w:eastAsia="標楷體"/>
                <w:color w:val="000000"/>
                <w:kern w:val="0"/>
                <w:sz w:val="28"/>
                <w:szCs w:val="28"/>
              </w:rPr>
              <w:lastRenderedPageBreak/>
              <w:t>場次</w:t>
            </w:r>
            <w:r>
              <w:rPr>
                <w:rFonts w:eastAsia="標楷體" w:hint="eastAsia"/>
                <w:color w:val="000000"/>
                <w:kern w:val="0"/>
                <w:sz w:val="28"/>
                <w:szCs w:val="28"/>
              </w:rPr>
              <w:t>三</w:t>
            </w:r>
          </w:p>
        </w:tc>
        <w:tc>
          <w:tcPr>
            <w:tcW w:w="9072" w:type="dxa"/>
            <w:tcBorders>
              <w:top w:val="single" w:sz="4" w:space="0" w:color="000000"/>
              <w:left w:val="single" w:sz="4" w:space="0" w:color="000000"/>
              <w:bottom w:val="single" w:sz="4" w:space="0" w:color="000000"/>
              <w:right w:val="single" w:sz="4" w:space="0" w:color="000000"/>
            </w:tcBorders>
            <w:vAlign w:val="center"/>
          </w:tcPr>
          <w:p w14:paraId="762CD9A2" w14:textId="34F2842A" w:rsidR="00E82A2B" w:rsidRPr="00CA1E6E" w:rsidRDefault="000F2680" w:rsidP="00B32435">
            <w:pPr>
              <w:autoSpaceDE w:val="0"/>
              <w:autoSpaceDN w:val="0"/>
              <w:adjustRightInd w:val="0"/>
              <w:spacing w:line="340" w:lineRule="exact"/>
              <w:jc w:val="center"/>
              <w:rPr>
                <w:rFonts w:eastAsia="標楷體"/>
                <w:b/>
                <w:sz w:val="28"/>
                <w:szCs w:val="28"/>
              </w:rPr>
            </w:pPr>
            <w:r>
              <w:rPr>
                <w:rFonts w:eastAsia="標楷體" w:hint="eastAsia"/>
                <w:b/>
                <w:sz w:val="28"/>
                <w:szCs w:val="28"/>
              </w:rPr>
              <w:t>區域合作與</w:t>
            </w:r>
            <w:proofErr w:type="gramStart"/>
            <w:r>
              <w:rPr>
                <w:rFonts w:eastAsia="標楷體" w:hint="eastAsia"/>
                <w:b/>
                <w:sz w:val="28"/>
                <w:szCs w:val="28"/>
              </w:rPr>
              <w:t>政治競足</w:t>
            </w:r>
            <w:proofErr w:type="gramEnd"/>
          </w:p>
        </w:tc>
      </w:tr>
      <w:tr w:rsidR="00E82A2B" w:rsidRPr="00595ADE" w14:paraId="2A2BF62C" w14:textId="77777777" w:rsidTr="00B32435">
        <w:trPr>
          <w:trHeight w:val="567"/>
          <w:jc w:val="center"/>
        </w:trPr>
        <w:tc>
          <w:tcPr>
            <w:tcW w:w="1134" w:type="dxa"/>
            <w:vMerge/>
            <w:tcBorders>
              <w:left w:val="single" w:sz="4" w:space="0" w:color="000000"/>
              <w:right w:val="single" w:sz="4" w:space="0" w:color="000000"/>
            </w:tcBorders>
            <w:vAlign w:val="center"/>
          </w:tcPr>
          <w:p w14:paraId="4B9AC1E6" w14:textId="77777777" w:rsidR="00E82A2B" w:rsidRPr="00595ADE" w:rsidRDefault="00E82A2B" w:rsidP="00B32435">
            <w:pPr>
              <w:autoSpaceDE w:val="0"/>
              <w:autoSpaceDN w:val="0"/>
              <w:adjustRightInd w:val="0"/>
              <w:spacing w:line="340" w:lineRule="exact"/>
              <w:jc w:val="center"/>
              <w:rPr>
                <w:rFonts w:eastAsia="標楷體"/>
                <w:color w:val="000000"/>
                <w:kern w:val="0"/>
                <w:sz w:val="28"/>
                <w:szCs w:val="28"/>
              </w:rPr>
            </w:pPr>
          </w:p>
        </w:tc>
        <w:tc>
          <w:tcPr>
            <w:tcW w:w="9072" w:type="dxa"/>
            <w:tcBorders>
              <w:top w:val="single" w:sz="4" w:space="0" w:color="000000"/>
              <w:left w:val="single" w:sz="4" w:space="0" w:color="000000"/>
              <w:bottom w:val="single" w:sz="4" w:space="0" w:color="auto"/>
              <w:right w:val="single" w:sz="4" w:space="0" w:color="000000"/>
            </w:tcBorders>
            <w:vAlign w:val="center"/>
          </w:tcPr>
          <w:p w14:paraId="05131F72" w14:textId="77777777" w:rsidR="00BB2FAC" w:rsidRPr="00BB2FAC" w:rsidRDefault="00BB2FAC" w:rsidP="00BB2FAC">
            <w:pPr>
              <w:autoSpaceDE w:val="0"/>
              <w:autoSpaceDN w:val="0"/>
              <w:adjustRightInd w:val="0"/>
              <w:spacing w:line="340" w:lineRule="exact"/>
              <w:jc w:val="center"/>
              <w:rPr>
                <w:rFonts w:eastAsia="標楷體"/>
                <w:sz w:val="28"/>
                <w:szCs w:val="28"/>
              </w:rPr>
            </w:pPr>
            <w:r w:rsidRPr="00BB2FAC">
              <w:rPr>
                <w:rFonts w:eastAsia="標楷體" w:hint="eastAsia"/>
                <w:sz w:val="28"/>
                <w:szCs w:val="28"/>
              </w:rPr>
              <w:t>主持人：皮國立</w:t>
            </w:r>
          </w:p>
          <w:p w14:paraId="2016EA6C" w14:textId="49AA011A" w:rsidR="00E82A2B" w:rsidRPr="00A8220C" w:rsidRDefault="00BB2FAC" w:rsidP="00BB2FAC">
            <w:pPr>
              <w:autoSpaceDE w:val="0"/>
              <w:autoSpaceDN w:val="0"/>
              <w:adjustRightInd w:val="0"/>
              <w:spacing w:line="340" w:lineRule="exact"/>
              <w:jc w:val="center"/>
              <w:rPr>
                <w:rFonts w:eastAsia="標楷體"/>
                <w:sz w:val="22"/>
                <w:szCs w:val="22"/>
              </w:rPr>
            </w:pPr>
            <w:r w:rsidRPr="00A8220C">
              <w:rPr>
                <w:rFonts w:eastAsia="標楷體" w:hint="eastAsia"/>
                <w:sz w:val="22"/>
                <w:szCs w:val="22"/>
              </w:rPr>
              <w:t>國立中央大學歷史學研究所特聘教授兼所長</w:t>
            </w:r>
          </w:p>
        </w:tc>
      </w:tr>
      <w:tr w:rsidR="00E82A2B" w:rsidRPr="00595ADE" w14:paraId="0F4812A2" w14:textId="77777777" w:rsidTr="00B32435">
        <w:trPr>
          <w:trHeight w:val="672"/>
          <w:jc w:val="center"/>
        </w:trPr>
        <w:tc>
          <w:tcPr>
            <w:tcW w:w="1134" w:type="dxa"/>
            <w:vMerge w:val="restart"/>
            <w:tcBorders>
              <w:top w:val="single" w:sz="4" w:space="0" w:color="000000"/>
              <w:left w:val="single" w:sz="4" w:space="0" w:color="000000"/>
              <w:right w:val="single" w:sz="4" w:space="0" w:color="000000"/>
            </w:tcBorders>
            <w:vAlign w:val="center"/>
          </w:tcPr>
          <w:p w14:paraId="738FADA7" w14:textId="39FDF808" w:rsidR="00E82A2B" w:rsidRDefault="00E82A2B" w:rsidP="00B32435">
            <w:pPr>
              <w:autoSpaceDE w:val="0"/>
              <w:autoSpaceDN w:val="0"/>
              <w:adjustRightInd w:val="0"/>
              <w:spacing w:line="340" w:lineRule="exact"/>
              <w:jc w:val="center"/>
              <w:rPr>
                <w:rFonts w:eastAsia="標楷體"/>
                <w:color w:val="000000"/>
                <w:kern w:val="0"/>
                <w:sz w:val="28"/>
                <w:szCs w:val="28"/>
              </w:rPr>
            </w:pPr>
            <w:r w:rsidRPr="00FF4CB6">
              <w:rPr>
                <w:rFonts w:eastAsia="標楷體" w:hint="eastAsia"/>
                <w:color w:val="000000"/>
                <w:kern w:val="0"/>
                <w:sz w:val="28"/>
                <w:szCs w:val="28"/>
              </w:rPr>
              <w:t>1</w:t>
            </w:r>
            <w:r>
              <w:rPr>
                <w:rFonts w:eastAsia="標楷體" w:hint="eastAsia"/>
                <w:color w:val="000000"/>
                <w:kern w:val="0"/>
                <w:sz w:val="28"/>
                <w:szCs w:val="28"/>
              </w:rPr>
              <w:t>5</w:t>
            </w:r>
            <w:r w:rsidRPr="00FF4CB6">
              <w:rPr>
                <w:rFonts w:eastAsia="標楷體" w:hint="eastAsia"/>
                <w:color w:val="000000"/>
                <w:kern w:val="0"/>
                <w:sz w:val="28"/>
                <w:szCs w:val="28"/>
              </w:rPr>
              <w:t>：</w:t>
            </w:r>
            <w:r w:rsidR="00A81688">
              <w:rPr>
                <w:rFonts w:eastAsia="標楷體" w:hint="eastAsia"/>
                <w:color w:val="000000"/>
                <w:kern w:val="0"/>
                <w:sz w:val="28"/>
                <w:szCs w:val="28"/>
              </w:rPr>
              <w:t>10</w:t>
            </w:r>
          </w:p>
          <w:p w14:paraId="6A05DE4B" w14:textId="77777777" w:rsidR="00E82A2B" w:rsidRPr="00595ADE" w:rsidRDefault="00E82A2B" w:rsidP="00B32435">
            <w:pPr>
              <w:autoSpaceDE w:val="0"/>
              <w:autoSpaceDN w:val="0"/>
              <w:adjustRightInd w:val="0"/>
              <w:spacing w:line="340" w:lineRule="exact"/>
              <w:jc w:val="center"/>
              <w:rPr>
                <w:rFonts w:eastAsia="標楷體"/>
                <w:color w:val="000000"/>
                <w:kern w:val="0"/>
                <w:sz w:val="28"/>
                <w:szCs w:val="28"/>
              </w:rPr>
            </w:pPr>
            <w:proofErr w:type="gramStart"/>
            <w:r>
              <w:rPr>
                <w:rFonts w:eastAsia="標楷體" w:hint="eastAsia"/>
                <w:color w:val="000000"/>
                <w:kern w:val="0"/>
                <w:sz w:val="28"/>
                <w:szCs w:val="28"/>
              </w:rPr>
              <w:t>∣</w:t>
            </w:r>
            <w:proofErr w:type="gramEnd"/>
          </w:p>
          <w:p w14:paraId="7E2DE28C" w14:textId="58224C85" w:rsidR="00E82A2B" w:rsidRPr="00595ADE" w:rsidRDefault="00E82A2B" w:rsidP="00B32435">
            <w:pPr>
              <w:autoSpaceDE w:val="0"/>
              <w:autoSpaceDN w:val="0"/>
              <w:adjustRightInd w:val="0"/>
              <w:spacing w:line="340" w:lineRule="exact"/>
              <w:jc w:val="center"/>
              <w:rPr>
                <w:rFonts w:eastAsia="標楷體"/>
                <w:color w:val="000000"/>
                <w:kern w:val="0"/>
                <w:sz w:val="28"/>
                <w:szCs w:val="28"/>
              </w:rPr>
            </w:pPr>
            <w:r w:rsidRPr="00FF4CB6">
              <w:rPr>
                <w:rFonts w:eastAsia="標楷體" w:hint="eastAsia"/>
                <w:color w:val="000000"/>
                <w:kern w:val="0"/>
                <w:sz w:val="28"/>
                <w:szCs w:val="28"/>
              </w:rPr>
              <w:t>1</w:t>
            </w:r>
            <w:r w:rsidR="00A81688">
              <w:rPr>
                <w:rFonts w:eastAsia="標楷體" w:hint="eastAsia"/>
                <w:color w:val="000000"/>
                <w:kern w:val="0"/>
                <w:sz w:val="28"/>
                <w:szCs w:val="28"/>
              </w:rPr>
              <w:t>7</w:t>
            </w:r>
            <w:r w:rsidRPr="00FF4CB6">
              <w:rPr>
                <w:rFonts w:eastAsia="標楷體" w:hint="eastAsia"/>
                <w:color w:val="000000"/>
                <w:kern w:val="0"/>
                <w:sz w:val="28"/>
                <w:szCs w:val="28"/>
              </w:rPr>
              <w:t>：</w:t>
            </w:r>
            <w:r w:rsidR="00A81688">
              <w:rPr>
                <w:rFonts w:eastAsia="標楷體" w:hint="eastAsia"/>
                <w:color w:val="000000"/>
                <w:kern w:val="0"/>
                <w:sz w:val="28"/>
                <w:szCs w:val="28"/>
              </w:rPr>
              <w:t>10</w:t>
            </w:r>
          </w:p>
        </w:tc>
        <w:tc>
          <w:tcPr>
            <w:tcW w:w="9072" w:type="dxa"/>
            <w:tcBorders>
              <w:top w:val="single" w:sz="4" w:space="0" w:color="000000"/>
              <w:left w:val="single" w:sz="4" w:space="0" w:color="000000"/>
              <w:bottom w:val="single" w:sz="4" w:space="0" w:color="auto"/>
              <w:right w:val="single" w:sz="4" w:space="0" w:color="000000"/>
            </w:tcBorders>
            <w:vAlign w:val="center"/>
          </w:tcPr>
          <w:p w14:paraId="200C9339" w14:textId="77777777" w:rsidR="00BB2FAC" w:rsidRPr="00BB2FAC" w:rsidRDefault="00BB2FAC" w:rsidP="00BB2FAC">
            <w:pPr>
              <w:autoSpaceDE w:val="0"/>
              <w:autoSpaceDN w:val="0"/>
              <w:adjustRightInd w:val="0"/>
              <w:spacing w:line="340" w:lineRule="exact"/>
              <w:jc w:val="center"/>
              <w:rPr>
                <w:rFonts w:eastAsia="標楷體"/>
                <w:sz w:val="28"/>
                <w:szCs w:val="28"/>
              </w:rPr>
            </w:pPr>
            <w:r w:rsidRPr="00BB2FAC">
              <w:rPr>
                <w:rFonts w:eastAsia="標楷體" w:hint="eastAsia"/>
                <w:sz w:val="28"/>
                <w:szCs w:val="28"/>
              </w:rPr>
              <w:t>與談人：五十</w:t>
            </w:r>
            <w:proofErr w:type="gramStart"/>
            <w:r w:rsidRPr="00BB2FAC">
              <w:rPr>
                <w:rFonts w:eastAsia="標楷體" w:hint="eastAsia"/>
                <w:sz w:val="28"/>
                <w:szCs w:val="28"/>
              </w:rPr>
              <w:t>嵐</w:t>
            </w:r>
            <w:proofErr w:type="gramEnd"/>
            <w:r w:rsidRPr="00BB2FAC">
              <w:rPr>
                <w:rFonts w:eastAsia="標楷體" w:hint="eastAsia"/>
                <w:sz w:val="28"/>
                <w:szCs w:val="28"/>
              </w:rPr>
              <w:t>隆幸</w:t>
            </w:r>
          </w:p>
          <w:p w14:paraId="41590600" w14:textId="1D78B119" w:rsidR="00E82A2B" w:rsidRPr="00595ADE" w:rsidRDefault="00BB2FAC" w:rsidP="00BB2FAC">
            <w:pPr>
              <w:autoSpaceDE w:val="0"/>
              <w:autoSpaceDN w:val="0"/>
              <w:adjustRightInd w:val="0"/>
              <w:spacing w:line="340" w:lineRule="exact"/>
              <w:jc w:val="center"/>
              <w:rPr>
                <w:rFonts w:eastAsia="標楷體"/>
                <w:sz w:val="28"/>
                <w:szCs w:val="28"/>
              </w:rPr>
            </w:pPr>
            <w:r w:rsidRPr="00A8220C">
              <w:rPr>
                <w:rFonts w:eastAsia="標楷體"/>
                <w:sz w:val="22"/>
                <w:szCs w:val="22"/>
              </w:rPr>
              <w:t xml:space="preserve"> </w:t>
            </w:r>
            <w:r w:rsidRPr="00A8220C">
              <w:rPr>
                <w:rFonts w:eastAsia="標楷體" w:hint="eastAsia"/>
                <w:sz w:val="22"/>
                <w:szCs w:val="22"/>
              </w:rPr>
              <w:t>愛知大學國際問題研究所兼任研究員</w:t>
            </w:r>
          </w:p>
        </w:tc>
      </w:tr>
      <w:tr w:rsidR="00E82A2B" w:rsidRPr="00595ADE" w14:paraId="5E235B5C" w14:textId="77777777" w:rsidTr="00B32435">
        <w:trPr>
          <w:trHeight w:val="672"/>
          <w:jc w:val="center"/>
        </w:trPr>
        <w:tc>
          <w:tcPr>
            <w:tcW w:w="1134" w:type="dxa"/>
            <w:vMerge/>
            <w:tcBorders>
              <w:top w:val="single" w:sz="4" w:space="0" w:color="000000"/>
              <w:left w:val="single" w:sz="4" w:space="0" w:color="000000"/>
              <w:right w:val="single" w:sz="4" w:space="0" w:color="000000"/>
            </w:tcBorders>
            <w:vAlign w:val="center"/>
          </w:tcPr>
          <w:p w14:paraId="5AFF8227" w14:textId="77777777" w:rsidR="00E82A2B" w:rsidRPr="00FF4CB6" w:rsidRDefault="00E82A2B" w:rsidP="00B32435">
            <w:pPr>
              <w:autoSpaceDE w:val="0"/>
              <w:autoSpaceDN w:val="0"/>
              <w:adjustRightInd w:val="0"/>
              <w:spacing w:line="340" w:lineRule="exact"/>
              <w:jc w:val="center"/>
              <w:rPr>
                <w:rFonts w:eastAsia="標楷體"/>
                <w:color w:val="000000"/>
                <w:kern w:val="0"/>
                <w:sz w:val="28"/>
                <w:szCs w:val="28"/>
              </w:rPr>
            </w:pPr>
          </w:p>
        </w:tc>
        <w:tc>
          <w:tcPr>
            <w:tcW w:w="9072" w:type="dxa"/>
            <w:tcBorders>
              <w:top w:val="single" w:sz="4" w:space="0" w:color="000000"/>
              <w:left w:val="single" w:sz="4" w:space="0" w:color="000000"/>
              <w:bottom w:val="single" w:sz="4" w:space="0" w:color="auto"/>
              <w:right w:val="single" w:sz="4" w:space="0" w:color="000000"/>
            </w:tcBorders>
            <w:vAlign w:val="center"/>
          </w:tcPr>
          <w:p w14:paraId="23CD97E7" w14:textId="77777777" w:rsidR="000F2680" w:rsidRDefault="000F2680" w:rsidP="000F2680">
            <w:pPr>
              <w:autoSpaceDE w:val="0"/>
              <w:autoSpaceDN w:val="0"/>
              <w:adjustRightInd w:val="0"/>
              <w:spacing w:line="340" w:lineRule="exact"/>
              <w:jc w:val="center"/>
              <w:rPr>
                <w:rFonts w:eastAsia="標楷體"/>
                <w:sz w:val="28"/>
                <w:szCs w:val="28"/>
              </w:rPr>
            </w:pPr>
            <w:r>
              <w:rPr>
                <w:rFonts w:eastAsia="標楷體" w:hint="eastAsia"/>
                <w:sz w:val="28"/>
                <w:szCs w:val="28"/>
              </w:rPr>
              <w:t>鄭炯兒</w:t>
            </w:r>
          </w:p>
          <w:p w14:paraId="4DD777FF" w14:textId="1152782F" w:rsidR="00E82A2B" w:rsidRPr="000F2680" w:rsidRDefault="000F2680" w:rsidP="000F2680">
            <w:pPr>
              <w:autoSpaceDE w:val="0"/>
              <w:autoSpaceDN w:val="0"/>
              <w:adjustRightInd w:val="0"/>
              <w:spacing w:line="340" w:lineRule="exact"/>
              <w:jc w:val="center"/>
              <w:rPr>
                <w:rFonts w:eastAsia="標楷體"/>
                <w:sz w:val="28"/>
                <w:szCs w:val="28"/>
              </w:rPr>
            </w:pPr>
            <w:r w:rsidRPr="006D1B4C">
              <w:rPr>
                <w:rFonts w:eastAsia="標楷體" w:hint="eastAsia"/>
                <w:sz w:val="28"/>
                <w:szCs w:val="28"/>
              </w:rPr>
              <w:t>戰後初期韓中關係新確立的背景</w:t>
            </w:r>
            <w:r w:rsidRPr="006D1B4C">
              <w:rPr>
                <w:rFonts w:eastAsia="標楷體" w:hint="eastAsia"/>
                <w:sz w:val="28"/>
                <w:szCs w:val="28"/>
              </w:rPr>
              <w:t>-</w:t>
            </w:r>
            <w:r w:rsidRPr="006D1B4C">
              <w:rPr>
                <w:rFonts w:eastAsia="標楷體" w:hint="eastAsia"/>
                <w:sz w:val="28"/>
                <w:szCs w:val="28"/>
              </w:rPr>
              <w:t>以李承晚與蔣介石的關係為中心</w:t>
            </w:r>
          </w:p>
        </w:tc>
      </w:tr>
      <w:tr w:rsidR="00E82A2B" w:rsidRPr="00595ADE" w14:paraId="47F55D87" w14:textId="77777777" w:rsidTr="00B32435">
        <w:trPr>
          <w:trHeight w:val="753"/>
          <w:jc w:val="center"/>
        </w:trPr>
        <w:tc>
          <w:tcPr>
            <w:tcW w:w="1134" w:type="dxa"/>
            <w:vMerge/>
            <w:tcBorders>
              <w:left w:val="single" w:sz="4" w:space="0" w:color="000000"/>
              <w:right w:val="single" w:sz="4" w:space="0" w:color="000000"/>
            </w:tcBorders>
            <w:vAlign w:val="center"/>
          </w:tcPr>
          <w:p w14:paraId="0D74BD94" w14:textId="77777777" w:rsidR="00E82A2B" w:rsidRPr="00595ADE" w:rsidRDefault="00E82A2B" w:rsidP="00B32435">
            <w:pPr>
              <w:autoSpaceDE w:val="0"/>
              <w:autoSpaceDN w:val="0"/>
              <w:adjustRightInd w:val="0"/>
              <w:spacing w:line="340" w:lineRule="exact"/>
              <w:jc w:val="center"/>
              <w:rPr>
                <w:rFonts w:eastAsia="標楷體"/>
                <w:color w:val="000000"/>
                <w:kern w:val="0"/>
                <w:sz w:val="28"/>
                <w:szCs w:val="28"/>
              </w:rPr>
            </w:pPr>
          </w:p>
        </w:tc>
        <w:tc>
          <w:tcPr>
            <w:tcW w:w="9072" w:type="dxa"/>
            <w:tcBorders>
              <w:top w:val="single" w:sz="4" w:space="0" w:color="auto"/>
              <w:left w:val="single" w:sz="4" w:space="0" w:color="000000"/>
              <w:bottom w:val="single" w:sz="4" w:space="0" w:color="auto"/>
              <w:right w:val="single" w:sz="4" w:space="0" w:color="000000"/>
            </w:tcBorders>
            <w:vAlign w:val="center"/>
          </w:tcPr>
          <w:p w14:paraId="1F0D1A04" w14:textId="77777777" w:rsidR="000F2680" w:rsidRDefault="000F2680" w:rsidP="000F2680">
            <w:pPr>
              <w:autoSpaceDE w:val="0"/>
              <w:autoSpaceDN w:val="0"/>
              <w:adjustRightInd w:val="0"/>
              <w:spacing w:line="340" w:lineRule="exact"/>
              <w:jc w:val="center"/>
              <w:rPr>
                <w:rFonts w:eastAsia="標楷體"/>
                <w:sz w:val="28"/>
                <w:szCs w:val="28"/>
              </w:rPr>
            </w:pPr>
            <w:r>
              <w:rPr>
                <w:rFonts w:eastAsia="標楷體" w:hint="eastAsia"/>
                <w:sz w:val="28"/>
                <w:szCs w:val="28"/>
              </w:rPr>
              <w:t>楊聰榮</w:t>
            </w:r>
          </w:p>
          <w:p w14:paraId="68956FF8" w14:textId="54ABCAFE" w:rsidR="00E82A2B" w:rsidRPr="00595ADE" w:rsidRDefault="000F2680" w:rsidP="000F2680">
            <w:pPr>
              <w:autoSpaceDE w:val="0"/>
              <w:autoSpaceDN w:val="0"/>
              <w:adjustRightInd w:val="0"/>
              <w:spacing w:line="340" w:lineRule="exact"/>
              <w:jc w:val="center"/>
              <w:rPr>
                <w:rFonts w:eastAsia="標楷體"/>
                <w:sz w:val="28"/>
                <w:szCs w:val="28"/>
              </w:rPr>
            </w:pPr>
            <w:r w:rsidRPr="006D1B4C">
              <w:rPr>
                <w:rFonts w:eastAsia="標楷體" w:hint="eastAsia"/>
                <w:sz w:val="28"/>
                <w:szCs w:val="28"/>
              </w:rPr>
              <w:t>冷戰陰影下的紅色運動：東南亞共產黨如何因應民族主義的挑戰，以馬來亞及緬甸共產黨為基礎個案</w:t>
            </w:r>
          </w:p>
        </w:tc>
      </w:tr>
      <w:tr w:rsidR="00E82A2B" w:rsidRPr="00595ADE" w14:paraId="1A44794B" w14:textId="77777777" w:rsidTr="00B32435">
        <w:trPr>
          <w:trHeight w:val="752"/>
          <w:jc w:val="center"/>
        </w:trPr>
        <w:tc>
          <w:tcPr>
            <w:tcW w:w="1134" w:type="dxa"/>
            <w:vMerge/>
            <w:tcBorders>
              <w:left w:val="single" w:sz="4" w:space="0" w:color="000000"/>
              <w:bottom w:val="single" w:sz="4" w:space="0" w:color="auto"/>
              <w:right w:val="single" w:sz="4" w:space="0" w:color="000000"/>
            </w:tcBorders>
            <w:vAlign w:val="center"/>
          </w:tcPr>
          <w:p w14:paraId="2B11D51E" w14:textId="77777777" w:rsidR="00E82A2B" w:rsidRPr="00595ADE" w:rsidRDefault="00E82A2B" w:rsidP="00B32435">
            <w:pPr>
              <w:autoSpaceDE w:val="0"/>
              <w:autoSpaceDN w:val="0"/>
              <w:adjustRightInd w:val="0"/>
              <w:spacing w:line="340" w:lineRule="exact"/>
              <w:jc w:val="center"/>
              <w:rPr>
                <w:rFonts w:eastAsia="標楷體"/>
                <w:color w:val="000000"/>
                <w:kern w:val="0"/>
                <w:sz w:val="28"/>
                <w:szCs w:val="28"/>
              </w:rPr>
            </w:pPr>
          </w:p>
        </w:tc>
        <w:tc>
          <w:tcPr>
            <w:tcW w:w="9072" w:type="dxa"/>
            <w:tcBorders>
              <w:top w:val="single" w:sz="4" w:space="0" w:color="auto"/>
              <w:left w:val="single" w:sz="4" w:space="0" w:color="000000"/>
              <w:bottom w:val="single" w:sz="4" w:space="0" w:color="auto"/>
              <w:right w:val="single" w:sz="4" w:space="0" w:color="000000"/>
            </w:tcBorders>
            <w:vAlign w:val="center"/>
          </w:tcPr>
          <w:p w14:paraId="1CA69348" w14:textId="77777777" w:rsidR="000F2680" w:rsidRDefault="000F2680" w:rsidP="000F2680">
            <w:pPr>
              <w:autoSpaceDE w:val="0"/>
              <w:autoSpaceDN w:val="0"/>
              <w:adjustRightInd w:val="0"/>
              <w:spacing w:line="340" w:lineRule="exact"/>
              <w:jc w:val="center"/>
              <w:rPr>
                <w:rFonts w:eastAsia="標楷體"/>
                <w:sz w:val="28"/>
                <w:szCs w:val="28"/>
              </w:rPr>
            </w:pPr>
            <w:r>
              <w:rPr>
                <w:rFonts w:eastAsia="標楷體" w:hint="eastAsia"/>
                <w:sz w:val="28"/>
                <w:szCs w:val="28"/>
              </w:rPr>
              <w:t>劉芳瑜</w:t>
            </w:r>
          </w:p>
          <w:p w14:paraId="671B381C" w14:textId="61B2AF75" w:rsidR="00E82A2B" w:rsidRPr="00595ADE" w:rsidRDefault="00A8220C" w:rsidP="000F2680">
            <w:pPr>
              <w:autoSpaceDE w:val="0"/>
              <w:autoSpaceDN w:val="0"/>
              <w:adjustRightInd w:val="0"/>
              <w:spacing w:line="340" w:lineRule="exact"/>
              <w:jc w:val="center"/>
              <w:rPr>
                <w:rFonts w:eastAsia="標楷體"/>
                <w:sz w:val="28"/>
                <w:szCs w:val="28"/>
              </w:rPr>
            </w:pPr>
            <w:r w:rsidRPr="00A8220C">
              <w:rPr>
                <w:rFonts w:eastAsia="標楷體" w:hint="eastAsia"/>
                <w:sz w:val="28"/>
                <w:szCs w:val="28"/>
              </w:rPr>
              <w:t>冷戰氣象：</w:t>
            </w:r>
            <w:proofErr w:type="gramStart"/>
            <w:r w:rsidRPr="00A8220C">
              <w:rPr>
                <w:rFonts w:eastAsia="標楷體" w:hint="eastAsia"/>
                <w:sz w:val="28"/>
                <w:szCs w:val="28"/>
              </w:rPr>
              <w:t>1950</w:t>
            </w:r>
            <w:proofErr w:type="gramEnd"/>
            <w:r w:rsidRPr="00A8220C">
              <w:rPr>
                <w:rFonts w:eastAsia="標楷體" w:hint="eastAsia"/>
                <w:sz w:val="28"/>
                <w:szCs w:val="28"/>
              </w:rPr>
              <w:t>年代臺灣的觀測工作與國際參與</w:t>
            </w:r>
          </w:p>
        </w:tc>
      </w:tr>
    </w:tbl>
    <w:p w14:paraId="4FEDF408" w14:textId="77777777" w:rsidR="00E82A2B" w:rsidRPr="00595ADE" w:rsidRDefault="00E82A2B" w:rsidP="00E82A2B">
      <w:pPr>
        <w:jc w:val="center"/>
        <w:rPr>
          <w:rFonts w:eastAsia="標楷體"/>
          <w:sz w:val="28"/>
          <w:szCs w:val="28"/>
        </w:rPr>
      </w:pPr>
      <w:r>
        <w:rPr>
          <w:rFonts w:eastAsia="標楷體" w:hint="eastAsia"/>
          <w:sz w:val="28"/>
          <w:szCs w:val="28"/>
        </w:rPr>
        <w:t>晚宴</w:t>
      </w:r>
    </w:p>
    <w:p w14:paraId="76B7C32D" w14:textId="77777777" w:rsidR="00E82A2B" w:rsidRDefault="00E82A2B" w:rsidP="00E82A2B">
      <w:pPr>
        <w:spacing w:line="340" w:lineRule="exact"/>
        <w:rPr>
          <w:rFonts w:ascii="新細明體" w:hAnsi="新細明體"/>
          <w:color w:val="FF0000"/>
        </w:rPr>
      </w:pPr>
    </w:p>
    <w:p w14:paraId="02C78140" w14:textId="77777777" w:rsidR="00E82A2B" w:rsidRPr="0076348E" w:rsidRDefault="00E82A2B" w:rsidP="00E82A2B">
      <w:pPr>
        <w:jc w:val="center"/>
        <w:rPr>
          <w:rFonts w:ascii="標楷體" w:eastAsia="標楷體" w:hAnsi="標楷體"/>
          <w:sz w:val="28"/>
          <w:shd w:val="clear" w:color="auto" w:fill="E7E6E6" w:themeFill="background2"/>
        </w:rPr>
      </w:pPr>
      <w:r w:rsidRPr="000B7AA4">
        <w:rPr>
          <w:rFonts w:ascii="標楷體" w:eastAsia="標楷體" w:hAnsi="標楷體" w:hint="eastAsia"/>
          <w:sz w:val="28"/>
          <w:shd w:val="clear" w:color="auto" w:fill="E7E6E6" w:themeFill="background2"/>
        </w:rPr>
        <w:t>第</w:t>
      </w:r>
      <w:r w:rsidRPr="0076348E">
        <w:rPr>
          <w:rFonts w:ascii="標楷體" w:eastAsia="標楷體" w:hAnsi="標楷體" w:hint="eastAsia"/>
          <w:sz w:val="28"/>
          <w:shd w:val="clear" w:color="auto" w:fill="E7E6E6" w:themeFill="background2"/>
        </w:rPr>
        <w:t>二</w:t>
      </w:r>
      <w:r w:rsidRPr="000B7AA4">
        <w:rPr>
          <w:rFonts w:ascii="標楷體" w:eastAsia="標楷體" w:hAnsi="標楷體" w:hint="eastAsia"/>
          <w:sz w:val="28"/>
          <w:shd w:val="clear" w:color="auto" w:fill="E7E6E6" w:themeFill="background2"/>
        </w:rPr>
        <w:t>天（</w:t>
      </w:r>
      <w:r w:rsidRPr="000B7AA4">
        <w:rPr>
          <w:rFonts w:ascii="標楷體" w:eastAsia="標楷體" w:hAnsi="標楷體"/>
          <w:sz w:val="28"/>
          <w:shd w:val="clear" w:color="auto" w:fill="E7E6E6" w:themeFill="background2"/>
        </w:rPr>
        <w:t>202</w:t>
      </w:r>
      <w:r>
        <w:rPr>
          <w:rFonts w:ascii="標楷體" w:eastAsia="標楷體" w:hAnsi="標楷體" w:hint="eastAsia"/>
          <w:sz w:val="28"/>
          <w:shd w:val="clear" w:color="auto" w:fill="E7E6E6" w:themeFill="background2"/>
        </w:rPr>
        <w:t>5</w:t>
      </w:r>
      <w:r w:rsidRPr="000B7AA4">
        <w:rPr>
          <w:rFonts w:ascii="標楷體" w:eastAsia="標楷體" w:hAnsi="標楷體"/>
          <w:sz w:val="28"/>
          <w:shd w:val="clear" w:color="auto" w:fill="E7E6E6" w:themeFill="background2"/>
        </w:rPr>
        <w:t>年</w:t>
      </w:r>
      <w:r>
        <w:rPr>
          <w:rFonts w:ascii="標楷體" w:eastAsia="標楷體" w:hAnsi="標楷體" w:hint="eastAsia"/>
          <w:sz w:val="28"/>
          <w:shd w:val="clear" w:color="auto" w:fill="E7E6E6" w:themeFill="background2"/>
        </w:rPr>
        <w:t>12</w:t>
      </w:r>
      <w:r w:rsidRPr="000B7AA4">
        <w:rPr>
          <w:rFonts w:ascii="標楷體" w:eastAsia="標楷體" w:hAnsi="標楷體"/>
          <w:sz w:val="28"/>
          <w:shd w:val="clear" w:color="auto" w:fill="E7E6E6" w:themeFill="background2"/>
        </w:rPr>
        <w:t>月</w:t>
      </w:r>
      <w:r>
        <w:rPr>
          <w:rFonts w:ascii="標楷體" w:eastAsia="標楷體" w:hAnsi="標楷體" w:hint="eastAsia"/>
          <w:sz w:val="28"/>
          <w:shd w:val="clear" w:color="auto" w:fill="E7E6E6" w:themeFill="background2"/>
        </w:rPr>
        <w:t>13</w:t>
      </w:r>
      <w:r w:rsidRPr="0076348E">
        <w:rPr>
          <w:rFonts w:ascii="標楷體" w:eastAsia="標楷體" w:hAnsi="標楷體" w:hint="eastAsia"/>
          <w:sz w:val="28"/>
          <w:shd w:val="clear" w:color="auto" w:fill="E7E6E6" w:themeFill="background2"/>
        </w:rPr>
        <w:t>日</w:t>
      </w:r>
      <w:r w:rsidRPr="000B7AA4">
        <w:rPr>
          <w:rFonts w:ascii="標楷體" w:eastAsia="標楷體" w:hAnsi="標楷體" w:hint="eastAsia"/>
          <w:sz w:val="28"/>
          <w:shd w:val="clear" w:color="auto" w:fill="E7E6E6" w:themeFill="background2"/>
        </w:rPr>
        <w:t>）</w:t>
      </w:r>
    </w:p>
    <w:tbl>
      <w:tblPr>
        <w:tblW w:w="10205" w:type="dxa"/>
        <w:jc w:val="center"/>
        <w:tblBorders>
          <w:top w:val="nil"/>
          <w:left w:val="nil"/>
          <w:bottom w:val="nil"/>
          <w:right w:val="nil"/>
        </w:tblBorders>
        <w:tblLayout w:type="fixed"/>
        <w:tblLook w:val="0000" w:firstRow="0" w:lastRow="0" w:firstColumn="0" w:lastColumn="0" w:noHBand="0" w:noVBand="0"/>
      </w:tblPr>
      <w:tblGrid>
        <w:gridCol w:w="1134"/>
        <w:gridCol w:w="9071"/>
      </w:tblGrid>
      <w:tr w:rsidR="00E82A2B" w:rsidRPr="00595ADE" w14:paraId="61BF9D1C" w14:textId="77777777" w:rsidTr="00B32435">
        <w:trPr>
          <w:trHeight w:val="595"/>
          <w:jc w:val="center"/>
        </w:trPr>
        <w:tc>
          <w:tcPr>
            <w:tcW w:w="1134" w:type="dxa"/>
            <w:tcBorders>
              <w:top w:val="single" w:sz="4" w:space="0" w:color="000000"/>
              <w:left w:val="single" w:sz="4" w:space="0" w:color="000000"/>
              <w:bottom w:val="single" w:sz="4" w:space="0" w:color="000000"/>
              <w:right w:val="single" w:sz="4" w:space="0" w:color="000000"/>
            </w:tcBorders>
            <w:vAlign w:val="center"/>
          </w:tcPr>
          <w:p w14:paraId="3AB616F1" w14:textId="77777777" w:rsidR="00E82A2B" w:rsidRDefault="00E82A2B" w:rsidP="00B32435">
            <w:pPr>
              <w:autoSpaceDE w:val="0"/>
              <w:autoSpaceDN w:val="0"/>
              <w:adjustRightInd w:val="0"/>
              <w:spacing w:line="340" w:lineRule="exact"/>
              <w:rPr>
                <w:rFonts w:eastAsia="標楷體"/>
                <w:color w:val="000000"/>
                <w:kern w:val="0"/>
                <w:sz w:val="28"/>
                <w:szCs w:val="28"/>
              </w:rPr>
            </w:pPr>
            <w:r w:rsidRPr="00595ADE">
              <w:rPr>
                <w:rFonts w:eastAsia="標楷體"/>
                <w:color w:val="000000"/>
                <w:kern w:val="0"/>
                <w:sz w:val="28"/>
                <w:szCs w:val="28"/>
              </w:rPr>
              <w:t>09</w:t>
            </w:r>
            <w:r w:rsidRPr="00595ADE">
              <w:rPr>
                <w:rFonts w:eastAsia="標楷體"/>
                <w:color w:val="000000"/>
                <w:kern w:val="0"/>
                <w:sz w:val="28"/>
                <w:szCs w:val="28"/>
              </w:rPr>
              <w:t>：</w:t>
            </w:r>
            <w:r w:rsidRPr="00595ADE">
              <w:rPr>
                <w:rFonts w:eastAsia="標楷體"/>
                <w:color w:val="000000"/>
                <w:kern w:val="0"/>
                <w:sz w:val="28"/>
                <w:szCs w:val="28"/>
              </w:rPr>
              <w:t>00</w:t>
            </w:r>
          </w:p>
          <w:p w14:paraId="769AF936" w14:textId="13077D48" w:rsidR="00E82A2B" w:rsidRPr="00595ADE" w:rsidRDefault="00E82A2B" w:rsidP="00B32435">
            <w:pPr>
              <w:autoSpaceDE w:val="0"/>
              <w:autoSpaceDN w:val="0"/>
              <w:adjustRightInd w:val="0"/>
              <w:spacing w:line="340" w:lineRule="exact"/>
              <w:rPr>
                <w:rFonts w:eastAsia="標楷體"/>
                <w:color w:val="000000"/>
                <w:kern w:val="0"/>
                <w:sz w:val="28"/>
                <w:szCs w:val="28"/>
              </w:rPr>
            </w:pPr>
            <w:r w:rsidRPr="00595ADE">
              <w:rPr>
                <w:rFonts w:eastAsia="標楷體"/>
                <w:color w:val="000000"/>
                <w:kern w:val="0"/>
                <w:sz w:val="28"/>
                <w:szCs w:val="28"/>
              </w:rPr>
              <w:t>09</w:t>
            </w:r>
            <w:r w:rsidRPr="00595ADE">
              <w:rPr>
                <w:rFonts w:eastAsia="標楷體"/>
                <w:color w:val="000000"/>
                <w:kern w:val="0"/>
                <w:sz w:val="28"/>
                <w:szCs w:val="28"/>
              </w:rPr>
              <w:t>：</w:t>
            </w:r>
            <w:r w:rsidR="00BC6500">
              <w:rPr>
                <w:rFonts w:eastAsia="標楷體" w:hint="eastAsia"/>
                <w:color w:val="000000"/>
                <w:kern w:val="0"/>
                <w:sz w:val="28"/>
                <w:szCs w:val="28"/>
              </w:rPr>
              <w:t>3</w:t>
            </w:r>
            <w:r w:rsidRPr="00595ADE">
              <w:rPr>
                <w:rFonts w:eastAsia="標楷體"/>
                <w:color w:val="000000"/>
                <w:kern w:val="0"/>
                <w:sz w:val="28"/>
                <w:szCs w:val="28"/>
              </w:rPr>
              <w:t>0</w:t>
            </w:r>
          </w:p>
        </w:tc>
        <w:tc>
          <w:tcPr>
            <w:tcW w:w="9071" w:type="dxa"/>
            <w:tcBorders>
              <w:top w:val="single" w:sz="4" w:space="0" w:color="000000"/>
              <w:left w:val="single" w:sz="4" w:space="0" w:color="000000"/>
              <w:bottom w:val="single" w:sz="4" w:space="0" w:color="000000"/>
              <w:right w:val="single" w:sz="4" w:space="0" w:color="000000"/>
            </w:tcBorders>
            <w:vAlign w:val="center"/>
          </w:tcPr>
          <w:p w14:paraId="32577F69" w14:textId="77777777" w:rsidR="00E82A2B" w:rsidRPr="00595ADE" w:rsidRDefault="00E82A2B" w:rsidP="00B32435">
            <w:pPr>
              <w:autoSpaceDE w:val="0"/>
              <w:autoSpaceDN w:val="0"/>
              <w:adjustRightInd w:val="0"/>
              <w:spacing w:line="340" w:lineRule="exact"/>
              <w:jc w:val="center"/>
              <w:rPr>
                <w:rFonts w:eastAsia="標楷體"/>
                <w:sz w:val="28"/>
                <w:szCs w:val="28"/>
              </w:rPr>
            </w:pPr>
            <w:r w:rsidRPr="00595ADE">
              <w:rPr>
                <w:rFonts w:eastAsia="標楷體"/>
                <w:color w:val="000000"/>
                <w:kern w:val="0"/>
                <w:sz w:val="28"/>
                <w:szCs w:val="28"/>
              </w:rPr>
              <w:t>報到</w:t>
            </w:r>
          </w:p>
        </w:tc>
      </w:tr>
    </w:tbl>
    <w:p w14:paraId="0EFB1D55" w14:textId="77777777" w:rsidR="00E82A2B" w:rsidRDefault="00E82A2B" w:rsidP="00E82A2B">
      <w:pPr>
        <w:spacing w:line="340" w:lineRule="exact"/>
        <w:jc w:val="center"/>
        <w:rPr>
          <w:rFonts w:ascii="新細明體" w:hAnsi="新細明體"/>
          <w:color w:val="FF0000"/>
        </w:rPr>
      </w:pPr>
    </w:p>
    <w:tbl>
      <w:tblPr>
        <w:tblW w:w="10206" w:type="dxa"/>
        <w:jc w:val="center"/>
        <w:tblBorders>
          <w:top w:val="nil"/>
          <w:left w:val="nil"/>
          <w:bottom w:val="nil"/>
          <w:right w:val="nil"/>
        </w:tblBorders>
        <w:tblLayout w:type="fixed"/>
        <w:tblLook w:val="0000" w:firstRow="0" w:lastRow="0" w:firstColumn="0" w:lastColumn="0" w:noHBand="0" w:noVBand="0"/>
      </w:tblPr>
      <w:tblGrid>
        <w:gridCol w:w="1134"/>
        <w:gridCol w:w="9072"/>
      </w:tblGrid>
      <w:tr w:rsidR="00E82A2B" w:rsidRPr="00595ADE" w14:paraId="2D0EC32B" w14:textId="77777777" w:rsidTr="00B32435">
        <w:trPr>
          <w:trHeight w:val="567"/>
          <w:jc w:val="center"/>
        </w:trPr>
        <w:tc>
          <w:tcPr>
            <w:tcW w:w="1134" w:type="dxa"/>
            <w:vMerge w:val="restart"/>
            <w:tcBorders>
              <w:top w:val="single" w:sz="4" w:space="0" w:color="000000"/>
              <w:left w:val="single" w:sz="4" w:space="0" w:color="000000"/>
              <w:right w:val="single" w:sz="4" w:space="0" w:color="000000"/>
            </w:tcBorders>
            <w:vAlign w:val="center"/>
          </w:tcPr>
          <w:p w14:paraId="52A0F768" w14:textId="77777777" w:rsidR="00E82A2B" w:rsidRPr="00595ADE" w:rsidRDefault="00E82A2B" w:rsidP="00B32435">
            <w:pPr>
              <w:autoSpaceDE w:val="0"/>
              <w:autoSpaceDN w:val="0"/>
              <w:adjustRightInd w:val="0"/>
              <w:spacing w:line="340" w:lineRule="exact"/>
              <w:jc w:val="center"/>
              <w:rPr>
                <w:rFonts w:eastAsia="標楷體"/>
                <w:color w:val="000000"/>
                <w:kern w:val="0"/>
                <w:sz w:val="28"/>
                <w:szCs w:val="28"/>
              </w:rPr>
            </w:pPr>
            <w:r w:rsidRPr="00595ADE">
              <w:rPr>
                <w:rFonts w:eastAsia="標楷體"/>
                <w:color w:val="000000"/>
                <w:kern w:val="0"/>
                <w:sz w:val="28"/>
                <w:szCs w:val="28"/>
              </w:rPr>
              <w:t>場次</w:t>
            </w:r>
            <w:r>
              <w:rPr>
                <w:rFonts w:eastAsia="標楷體" w:hint="eastAsia"/>
                <w:color w:val="000000"/>
                <w:kern w:val="0"/>
                <w:sz w:val="28"/>
                <w:szCs w:val="28"/>
              </w:rPr>
              <w:t>四</w:t>
            </w:r>
          </w:p>
        </w:tc>
        <w:tc>
          <w:tcPr>
            <w:tcW w:w="9072" w:type="dxa"/>
            <w:tcBorders>
              <w:top w:val="single" w:sz="4" w:space="0" w:color="000000"/>
              <w:left w:val="single" w:sz="4" w:space="0" w:color="000000"/>
              <w:bottom w:val="single" w:sz="4" w:space="0" w:color="000000"/>
              <w:right w:val="single" w:sz="4" w:space="0" w:color="000000"/>
            </w:tcBorders>
            <w:vAlign w:val="center"/>
          </w:tcPr>
          <w:p w14:paraId="04402D19" w14:textId="77777777" w:rsidR="00E82A2B" w:rsidRPr="00CA1E6E" w:rsidRDefault="00E82A2B" w:rsidP="00B32435">
            <w:pPr>
              <w:autoSpaceDE w:val="0"/>
              <w:autoSpaceDN w:val="0"/>
              <w:adjustRightInd w:val="0"/>
              <w:spacing w:line="340" w:lineRule="exact"/>
              <w:jc w:val="center"/>
              <w:rPr>
                <w:rFonts w:eastAsia="標楷體"/>
                <w:b/>
                <w:sz w:val="28"/>
                <w:szCs w:val="28"/>
              </w:rPr>
            </w:pPr>
            <w:r w:rsidRPr="00D10DE4">
              <w:rPr>
                <w:rFonts w:eastAsia="標楷體" w:hint="eastAsia"/>
                <w:b/>
                <w:sz w:val="28"/>
                <w:szCs w:val="28"/>
              </w:rPr>
              <w:t>冷戰宣傳與媒體政治</w:t>
            </w:r>
          </w:p>
        </w:tc>
      </w:tr>
      <w:tr w:rsidR="00E82A2B" w:rsidRPr="00595ADE" w14:paraId="1850CE1F" w14:textId="77777777" w:rsidTr="00B32435">
        <w:trPr>
          <w:trHeight w:val="567"/>
          <w:jc w:val="center"/>
        </w:trPr>
        <w:tc>
          <w:tcPr>
            <w:tcW w:w="1134" w:type="dxa"/>
            <w:vMerge/>
            <w:tcBorders>
              <w:left w:val="single" w:sz="4" w:space="0" w:color="000000"/>
              <w:right w:val="single" w:sz="4" w:space="0" w:color="000000"/>
            </w:tcBorders>
            <w:vAlign w:val="center"/>
          </w:tcPr>
          <w:p w14:paraId="2A620D1B" w14:textId="77777777" w:rsidR="00E82A2B" w:rsidRPr="00595ADE" w:rsidRDefault="00E82A2B" w:rsidP="00B32435">
            <w:pPr>
              <w:autoSpaceDE w:val="0"/>
              <w:autoSpaceDN w:val="0"/>
              <w:adjustRightInd w:val="0"/>
              <w:spacing w:line="340" w:lineRule="exact"/>
              <w:jc w:val="center"/>
              <w:rPr>
                <w:rFonts w:eastAsia="標楷體"/>
                <w:color w:val="000000"/>
                <w:kern w:val="0"/>
                <w:sz w:val="28"/>
                <w:szCs w:val="28"/>
              </w:rPr>
            </w:pPr>
          </w:p>
        </w:tc>
        <w:tc>
          <w:tcPr>
            <w:tcW w:w="9072" w:type="dxa"/>
            <w:tcBorders>
              <w:top w:val="single" w:sz="4" w:space="0" w:color="000000"/>
              <w:left w:val="single" w:sz="4" w:space="0" w:color="000000"/>
              <w:bottom w:val="single" w:sz="4" w:space="0" w:color="auto"/>
              <w:right w:val="single" w:sz="4" w:space="0" w:color="000000"/>
            </w:tcBorders>
            <w:vAlign w:val="center"/>
          </w:tcPr>
          <w:p w14:paraId="1C656862" w14:textId="77777777" w:rsidR="00BB2FAC" w:rsidRPr="00BB2FAC" w:rsidRDefault="00BB2FAC" w:rsidP="00BB2FAC">
            <w:pPr>
              <w:autoSpaceDE w:val="0"/>
              <w:autoSpaceDN w:val="0"/>
              <w:adjustRightInd w:val="0"/>
              <w:spacing w:line="340" w:lineRule="exact"/>
              <w:jc w:val="center"/>
              <w:rPr>
                <w:rFonts w:eastAsia="標楷體"/>
                <w:sz w:val="28"/>
                <w:szCs w:val="28"/>
              </w:rPr>
            </w:pPr>
            <w:r w:rsidRPr="00BB2FAC">
              <w:rPr>
                <w:rFonts w:eastAsia="標楷體" w:hint="eastAsia"/>
                <w:sz w:val="28"/>
                <w:szCs w:val="28"/>
              </w:rPr>
              <w:t>主持人：陳立文</w:t>
            </w:r>
          </w:p>
          <w:p w14:paraId="4FF8D6AF" w14:textId="7962394F" w:rsidR="00E82A2B" w:rsidRPr="00A8220C" w:rsidRDefault="00BB2FAC" w:rsidP="00BB2FAC">
            <w:pPr>
              <w:autoSpaceDE w:val="0"/>
              <w:autoSpaceDN w:val="0"/>
              <w:adjustRightInd w:val="0"/>
              <w:spacing w:line="340" w:lineRule="exact"/>
              <w:jc w:val="center"/>
              <w:rPr>
                <w:rFonts w:eastAsia="標楷體"/>
                <w:sz w:val="22"/>
                <w:szCs w:val="22"/>
              </w:rPr>
            </w:pPr>
            <w:r w:rsidRPr="00A8220C">
              <w:rPr>
                <w:rFonts w:eastAsia="標楷體" w:hint="eastAsia"/>
                <w:sz w:val="22"/>
                <w:szCs w:val="22"/>
              </w:rPr>
              <w:t>民國歷史文化學社總經理、文化大學史學系兼任教授</w:t>
            </w:r>
          </w:p>
        </w:tc>
      </w:tr>
      <w:tr w:rsidR="00E82A2B" w:rsidRPr="00595ADE" w14:paraId="76B97616" w14:textId="77777777" w:rsidTr="00B32435">
        <w:trPr>
          <w:trHeight w:val="672"/>
          <w:jc w:val="center"/>
        </w:trPr>
        <w:tc>
          <w:tcPr>
            <w:tcW w:w="1134" w:type="dxa"/>
            <w:vMerge w:val="restart"/>
            <w:tcBorders>
              <w:top w:val="single" w:sz="4" w:space="0" w:color="000000"/>
              <w:left w:val="single" w:sz="4" w:space="0" w:color="000000"/>
              <w:right w:val="single" w:sz="4" w:space="0" w:color="000000"/>
            </w:tcBorders>
            <w:vAlign w:val="center"/>
          </w:tcPr>
          <w:p w14:paraId="6F0026DE" w14:textId="77777777" w:rsidR="00E82A2B" w:rsidRDefault="00E82A2B" w:rsidP="00B32435">
            <w:pPr>
              <w:autoSpaceDE w:val="0"/>
              <w:autoSpaceDN w:val="0"/>
              <w:adjustRightInd w:val="0"/>
              <w:spacing w:line="340" w:lineRule="exact"/>
              <w:jc w:val="center"/>
              <w:rPr>
                <w:rFonts w:eastAsia="標楷體"/>
                <w:color w:val="000000"/>
                <w:kern w:val="0"/>
                <w:sz w:val="28"/>
                <w:szCs w:val="28"/>
              </w:rPr>
            </w:pPr>
            <w:r w:rsidRPr="00595ADE">
              <w:rPr>
                <w:rFonts w:eastAsia="標楷體"/>
                <w:color w:val="000000"/>
                <w:kern w:val="0"/>
                <w:sz w:val="28"/>
                <w:szCs w:val="28"/>
              </w:rPr>
              <w:t>09</w:t>
            </w:r>
            <w:r w:rsidRPr="00595ADE">
              <w:rPr>
                <w:rFonts w:eastAsia="標楷體"/>
                <w:color w:val="000000"/>
                <w:kern w:val="0"/>
                <w:sz w:val="28"/>
                <w:szCs w:val="28"/>
              </w:rPr>
              <w:t>：</w:t>
            </w:r>
            <w:r>
              <w:rPr>
                <w:rFonts w:eastAsia="標楷體" w:hint="eastAsia"/>
                <w:color w:val="000000"/>
                <w:kern w:val="0"/>
                <w:sz w:val="28"/>
                <w:szCs w:val="28"/>
              </w:rPr>
              <w:t>3</w:t>
            </w:r>
            <w:r w:rsidRPr="00595ADE">
              <w:rPr>
                <w:rFonts w:eastAsia="標楷體"/>
                <w:color w:val="000000"/>
                <w:kern w:val="0"/>
                <w:sz w:val="28"/>
                <w:szCs w:val="28"/>
              </w:rPr>
              <w:t>0</w:t>
            </w:r>
          </w:p>
          <w:p w14:paraId="73E007E9" w14:textId="77777777" w:rsidR="00E82A2B" w:rsidRPr="00595ADE" w:rsidRDefault="00E82A2B" w:rsidP="00B32435">
            <w:pPr>
              <w:autoSpaceDE w:val="0"/>
              <w:autoSpaceDN w:val="0"/>
              <w:adjustRightInd w:val="0"/>
              <w:spacing w:line="340" w:lineRule="exact"/>
              <w:jc w:val="center"/>
              <w:rPr>
                <w:rFonts w:eastAsia="標楷體"/>
                <w:color w:val="000000"/>
                <w:kern w:val="0"/>
                <w:sz w:val="28"/>
                <w:szCs w:val="28"/>
              </w:rPr>
            </w:pPr>
            <w:proofErr w:type="gramStart"/>
            <w:r>
              <w:rPr>
                <w:rFonts w:eastAsia="標楷體" w:hint="eastAsia"/>
                <w:color w:val="000000"/>
                <w:kern w:val="0"/>
                <w:sz w:val="28"/>
                <w:szCs w:val="28"/>
              </w:rPr>
              <w:t>∣</w:t>
            </w:r>
            <w:proofErr w:type="gramEnd"/>
          </w:p>
          <w:p w14:paraId="749C59D2" w14:textId="6EA98D94" w:rsidR="00E82A2B" w:rsidRPr="00595ADE" w:rsidRDefault="00E82A2B" w:rsidP="00B32435">
            <w:pPr>
              <w:autoSpaceDE w:val="0"/>
              <w:autoSpaceDN w:val="0"/>
              <w:adjustRightInd w:val="0"/>
              <w:spacing w:line="340" w:lineRule="exact"/>
              <w:jc w:val="center"/>
              <w:rPr>
                <w:rFonts w:eastAsia="標楷體"/>
                <w:color w:val="000000"/>
                <w:kern w:val="0"/>
                <w:sz w:val="28"/>
                <w:szCs w:val="28"/>
              </w:rPr>
            </w:pPr>
            <w:r w:rsidRPr="00595ADE">
              <w:rPr>
                <w:rFonts w:eastAsia="標楷體"/>
                <w:color w:val="000000"/>
                <w:kern w:val="0"/>
                <w:sz w:val="28"/>
                <w:szCs w:val="28"/>
              </w:rPr>
              <w:t>1</w:t>
            </w:r>
            <w:r>
              <w:rPr>
                <w:rFonts w:eastAsia="標楷體" w:hint="eastAsia"/>
                <w:color w:val="000000"/>
                <w:kern w:val="0"/>
                <w:sz w:val="28"/>
                <w:szCs w:val="28"/>
              </w:rPr>
              <w:t>1</w:t>
            </w:r>
            <w:r w:rsidRPr="00595ADE">
              <w:rPr>
                <w:rFonts w:eastAsia="標楷體"/>
                <w:color w:val="000000"/>
                <w:kern w:val="0"/>
                <w:sz w:val="28"/>
                <w:szCs w:val="28"/>
              </w:rPr>
              <w:t>：</w:t>
            </w:r>
            <w:r w:rsidR="00A81688">
              <w:rPr>
                <w:rFonts w:eastAsia="標楷體" w:hint="eastAsia"/>
                <w:color w:val="000000"/>
                <w:kern w:val="0"/>
                <w:sz w:val="28"/>
                <w:szCs w:val="28"/>
              </w:rPr>
              <w:t>30</w:t>
            </w:r>
          </w:p>
        </w:tc>
        <w:tc>
          <w:tcPr>
            <w:tcW w:w="9072" w:type="dxa"/>
            <w:tcBorders>
              <w:top w:val="single" w:sz="4" w:space="0" w:color="000000"/>
              <w:left w:val="single" w:sz="4" w:space="0" w:color="000000"/>
              <w:bottom w:val="single" w:sz="4" w:space="0" w:color="auto"/>
              <w:right w:val="single" w:sz="4" w:space="0" w:color="000000"/>
            </w:tcBorders>
            <w:vAlign w:val="center"/>
          </w:tcPr>
          <w:p w14:paraId="00F94762" w14:textId="77777777" w:rsidR="00BB2FAC" w:rsidRPr="00BB2FAC" w:rsidRDefault="00BB2FAC" w:rsidP="00BB2FAC">
            <w:pPr>
              <w:autoSpaceDE w:val="0"/>
              <w:autoSpaceDN w:val="0"/>
              <w:adjustRightInd w:val="0"/>
              <w:spacing w:line="340" w:lineRule="exact"/>
              <w:jc w:val="center"/>
              <w:rPr>
                <w:rFonts w:eastAsia="標楷體"/>
                <w:sz w:val="28"/>
                <w:szCs w:val="28"/>
              </w:rPr>
            </w:pPr>
            <w:r w:rsidRPr="00BB2FAC">
              <w:rPr>
                <w:rFonts w:eastAsia="標楷體" w:hint="eastAsia"/>
                <w:sz w:val="28"/>
                <w:szCs w:val="28"/>
              </w:rPr>
              <w:t>與談人：陳冠任</w:t>
            </w:r>
          </w:p>
          <w:p w14:paraId="2D2EC7F3" w14:textId="76342C93" w:rsidR="00E82A2B" w:rsidRPr="00A8220C" w:rsidRDefault="00BB2FAC" w:rsidP="00BB2FAC">
            <w:pPr>
              <w:autoSpaceDE w:val="0"/>
              <w:autoSpaceDN w:val="0"/>
              <w:adjustRightInd w:val="0"/>
              <w:spacing w:line="340" w:lineRule="exact"/>
              <w:jc w:val="center"/>
              <w:rPr>
                <w:rFonts w:eastAsia="標楷體"/>
                <w:sz w:val="22"/>
                <w:szCs w:val="22"/>
              </w:rPr>
            </w:pPr>
            <w:r w:rsidRPr="00A8220C">
              <w:rPr>
                <w:rFonts w:eastAsia="標楷體" w:hint="eastAsia"/>
                <w:sz w:val="22"/>
                <w:szCs w:val="22"/>
              </w:rPr>
              <w:t>中央研究院近代史研究所助研究員</w:t>
            </w:r>
          </w:p>
        </w:tc>
      </w:tr>
      <w:tr w:rsidR="00E82A2B" w:rsidRPr="00595ADE" w14:paraId="534E3AF2" w14:textId="77777777" w:rsidTr="00B32435">
        <w:trPr>
          <w:trHeight w:val="672"/>
          <w:jc w:val="center"/>
        </w:trPr>
        <w:tc>
          <w:tcPr>
            <w:tcW w:w="1134" w:type="dxa"/>
            <w:vMerge/>
            <w:tcBorders>
              <w:top w:val="single" w:sz="4" w:space="0" w:color="000000"/>
              <w:left w:val="single" w:sz="4" w:space="0" w:color="000000"/>
              <w:right w:val="single" w:sz="4" w:space="0" w:color="000000"/>
            </w:tcBorders>
            <w:vAlign w:val="center"/>
          </w:tcPr>
          <w:p w14:paraId="43F42EC4" w14:textId="77777777" w:rsidR="00E82A2B" w:rsidRPr="00595ADE" w:rsidRDefault="00E82A2B" w:rsidP="00B32435">
            <w:pPr>
              <w:autoSpaceDE w:val="0"/>
              <w:autoSpaceDN w:val="0"/>
              <w:adjustRightInd w:val="0"/>
              <w:spacing w:line="340" w:lineRule="exact"/>
              <w:jc w:val="center"/>
              <w:rPr>
                <w:rFonts w:eastAsia="標楷體"/>
                <w:color w:val="000000"/>
                <w:kern w:val="0"/>
                <w:sz w:val="28"/>
                <w:szCs w:val="28"/>
              </w:rPr>
            </w:pPr>
          </w:p>
        </w:tc>
        <w:tc>
          <w:tcPr>
            <w:tcW w:w="9072" w:type="dxa"/>
            <w:tcBorders>
              <w:top w:val="single" w:sz="4" w:space="0" w:color="000000"/>
              <w:left w:val="single" w:sz="4" w:space="0" w:color="000000"/>
              <w:bottom w:val="single" w:sz="4" w:space="0" w:color="auto"/>
              <w:right w:val="single" w:sz="4" w:space="0" w:color="000000"/>
            </w:tcBorders>
            <w:vAlign w:val="center"/>
          </w:tcPr>
          <w:p w14:paraId="09B2E9F3" w14:textId="77777777" w:rsidR="00E82A2B" w:rsidRDefault="00E82A2B" w:rsidP="00B32435">
            <w:pPr>
              <w:autoSpaceDE w:val="0"/>
              <w:autoSpaceDN w:val="0"/>
              <w:adjustRightInd w:val="0"/>
              <w:spacing w:line="340" w:lineRule="exact"/>
              <w:jc w:val="center"/>
              <w:rPr>
                <w:rFonts w:eastAsia="標楷體"/>
                <w:sz w:val="28"/>
                <w:szCs w:val="28"/>
              </w:rPr>
            </w:pPr>
            <w:r w:rsidRPr="00FE7C4B">
              <w:rPr>
                <w:rFonts w:eastAsia="標楷體" w:hint="eastAsia"/>
                <w:sz w:val="28"/>
                <w:szCs w:val="28"/>
              </w:rPr>
              <w:t>區志</w:t>
            </w:r>
            <w:proofErr w:type="gramStart"/>
            <w:r w:rsidRPr="00FE7C4B">
              <w:rPr>
                <w:rFonts w:eastAsia="標楷體" w:hint="eastAsia"/>
                <w:sz w:val="28"/>
                <w:szCs w:val="28"/>
              </w:rPr>
              <w:t>堅</w:t>
            </w:r>
            <w:proofErr w:type="gramEnd"/>
          </w:p>
          <w:p w14:paraId="2FC5D377" w14:textId="77777777" w:rsidR="00E82A2B" w:rsidRPr="009569F1" w:rsidRDefault="00E82A2B" w:rsidP="00B32435">
            <w:pPr>
              <w:autoSpaceDE w:val="0"/>
              <w:autoSpaceDN w:val="0"/>
              <w:adjustRightInd w:val="0"/>
              <w:spacing w:line="340" w:lineRule="exact"/>
              <w:jc w:val="center"/>
              <w:rPr>
                <w:rFonts w:eastAsia="標楷體"/>
                <w:sz w:val="28"/>
                <w:szCs w:val="28"/>
              </w:rPr>
            </w:pPr>
            <w:r w:rsidRPr="00FE7C4B">
              <w:rPr>
                <w:rFonts w:eastAsia="標楷體" w:hint="eastAsia"/>
                <w:sz w:val="28"/>
                <w:szCs w:val="28"/>
              </w:rPr>
              <w:t>「報導祖國實況」：冷戰時期的友聯研究所與歷史上香港一地當代中國研究</w:t>
            </w:r>
          </w:p>
        </w:tc>
      </w:tr>
      <w:tr w:rsidR="00E82A2B" w:rsidRPr="00595ADE" w14:paraId="43BC25B0" w14:textId="77777777" w:rsidTr="00B32435">
        <w:trPr>
          <w:trHeight w:val="753"/>
          <w:jc w:val="center"/>
        </w:trPr>
        <w:tc>
          <w:tcPr>
            <w:tcW w:w="1134" w:type="dxa"/>
            <w:vMerge/>
            <w:tcBorders>
              <w:left w:val="single" w:sz="4" w:space="0" w:color="000000"/>
              <w:right w:val="single" w:sz="4" w:space="0" w:color="000000"/>
            </w:tcBorders>
            <w:vAlign w:val="center"/>
          </w:tcPr>
          <w:p w14:paraId="7B383106" w14:textId="77777777" w:rsidR="00E82A2B" w:rsidRPr="00595ADE" w:rsidRDefault="00E82A2B" w:rsidP="00B32435">
            <w:pPr>
              <w:autoSpaceDE w:val="0"/>
              <w:autoSpaceDN w:val="0"/>
              <w:adjustRightInd w:val="0"/>
              <w:spacing w:line="340" w:lineRule="exact"/>
              <w:jc w:val="center"/>
              <w:rPr>
                <w:rFonts w:eastAsia="標楷體"/>
                <w:color w:val="000000"/>
                <w:kern w:val="0"/>
                <w:sz w:val="28"/>
                <w:szCs w:val="28"/>
              </w:rPr>
            </w:pPr>
          </w:p>
        </w:tc>
        <w:tc>
          <w:tcPr>
            <w:tcW w:w="9072" w:type="dxa"/>
            <w:tcBorders>
              <w:top w:val="single" w:sz="4" w:space="0" w:color="auto"/>
              <w:left w:val="single" w:sz="4" w:space="0" w:color="000000"/>
              <w:bottom w:val="single" w:sz="4" w:space="0" w:color="auto"/>
              <w:right w:val="single" w:sz="4" w:space="0" w:color="000000"/>
            </w:tcBorders>
            <w:vAlign w:val="center"/>
          </w:tcPr>
          <w:p w14:paraId="35BDAE96" w14:textId="77777777" w:rsidR="00E82A2B" w:rsidRDefault="00E82A2B" w:rsidP="00B32435">
            <w:pPr>
              <w:autoSpaceDE w:val="0"/>
              <w:autoSpaceDN w:val="0"/>
              <w:adjustRightInd w:val="0"/>
              <w:spacing w:line="340" w:lineRule="exact"/>
              <w:jc w:val="center"/>
              <w:rPr>
                <w:rFonts w:eastAsia="標楷體"/>
                <w:sz w:val="28"/>
                <w:szCs w:val="28"/>
              </w:rPr>
            </w:pPr>
            <w:proofErr w:type="gramStart"/>
            <w:r>
              <w:rPr>
                <w:rFonts w:eastAsia="標楷體" w:hint="eastAsia"/>
                <w:sz w:val="28"/>
                <w:szCs w:val="28"/>
              </w:rPr>
              <w:t>林果顯</w:t>
            </w:r>
            <w:proofErr w:type="gramEnd"/>
          </w:p>
          <w:p w14:paraId="48DF90A0" w14:textId="77777777" w:rsidR="00E82A2B" w:rsidRPr="00595ADE" w:rsidRDefault="00E82A2B" w:rsidP="00B32435">
            <w:pPr>
              <w:autoSpaceDE w:val="0"/>
              <w:autoSpaceDN w:val="0"/>
              <w:adjustRightInd w:val="0"/>
              <w:spacing w:line="340" w:lineRule="exact"/>
              <w:jc w:val="center"/>
              <w:rPr>
                <w:rFonts w:eastAsia="標楷體"/>
                <w:sz w:val="28"/>
                <w:szCs w:val="28"/>
              </w:rPr>
            </w:pPr>
            <w:r w:rsidRPr="00FE7C4B">
              <w:rPr>
                <w:rFonts w:eastAsia="標楷體" w:hint="eastAsia"/>
                <w:sz w:val="28"/>
                <w:szCs w:val="28"/>
              </w:rPr>
              <w:t>以冷戰之名：省營《臺灣新聞報》的經營方針與宣傳策略</w:t>
            </w:r>
          </w:p>
        </w:tc>
      </w:tr>
      <w:tr w:rsidR="00E82A2B" w:rsidRPr="00595ADE" w14:paraId="5A3965E9" w14:textId="77777777" w:rsidTr="00B32435">
        <w:trPr>
          <w:trHeight w:val="752"/>
          <w:jc w:val="center"/>
        </w:trPr>
        <w:tc>
          <w:tcPr>
            <w:tcW w:w="1134" w:type="dxa"/>
            <w:vMerge/>
            <w:tcBorders>
              <w:left w:val="single" w:sz="4" w:space="0" w:color="000000"/>
              <w:bottom w:val="single" w:sz="4" w:space="0" w:color="auto"/>
              <w:right w:val="single" w:sz="4" w:space="0" w:color="000000"/>
            </w:tcBorders>
            <w:vAlign w:val="center"/>
          </w:tcPr>
          <w:p w14:paraId="23FEA96E" w14:textId="77777777" w:rsidR="00E82A2B" w:rsidRPr="00595ADE" w:rsidRDefault="00E82A2B" w:rsidP="00B32435">
            <w:pPr>
              <w:autoSpaceDE w:val="0"/>
              <w:autoSpaceDN w:val="0"/>
              <w:adjustRightInd w:val="0"/>
              <w:spacing w:line="340" w:lineRule="exact"/>
              <w:jc w:val="center"/>
              <w:rPr>
                <w:rFonts w:eastAsia="標楷體"/>
                <w:color w:val="000000"/>
                <w:kern w:val="0"/>
                <w:sz w:val="28"/>
                <w:szCs w:val="28"/>
              </w:rPr>
            </w:pPr>
          </w:p>
        </w:tc>
        <w:tc>
          <w:tcPr>
            <w:tcW w:w="9072" w:type="dxa"/>
            <w:tcBorders>
              <w:top w:val="single" w:sz="4" w:space="0" w:color="auto"/>
              <w:left w:val="single" w:sz="4" w:space="0" w:color="000000"/>
              <w:bottom w:val="single" w:sz="4" w:space="0" w:color="auto"/>
              <w:right w:val="single" w:sz="4" w:space="0" w:color="000000"/>
            </w:tcBorders>
            <w:vAlign w:val="center"/>
          </w:tcPr>
          <w:p w14:paraId="7BB6A84A" w14:textId="77777777" w:rsidR="00E82A2B" w:rsidRDefault="00E82A2B" w:rsidP="00B32435">
            <w:pPr>
              <w:autoSpaceDE w:val="0"/>
              <w:autoSpaceDN w:val="0"/>
              <w:adjustRightInd w:val="0"/>
              <w:spacing w:line="340" w:lineRule="exact"/>
              <w:jc w:val="center"/>
              <w:rPr>
                <w:rFonts w:eastAsia="標楷體"/>
                <w:sz w:val="28"/>
                <w:szCs w:val="28"/>
              </w:rPr>
            </w:pPr>
            <w:proofErr w:type="gramStart"/>
            <w:r w:rsidRPr="00FE7C4B">
              <w:rPr>
                <w:rFonts w:eastAsia="標楷體" w:hint="eastAsia"/>
                <w:sz w:val="28"/>
                <w:szCs w:val="28"/>
              </w:rPr>
              <w:t>褚縈</w:t>
            </w:r>
            <w:proofErr w:type="gramEnd"/>
            <w:r w:rsidRPr="00FE7C4B">
              <w:rPr>
                <w:rFonts w:eastAsia="標楷體" w:hint="eastAsia"/>
                <w:sz w:val="28"/>
                <w:szCs w:val="28"/>
              </w:rPr>
              <w:t>瑩</w:t>
            </w:r>
          </w:p>
          <w:p w14:paraId="29631C17" w14:textId="77777777" w:rsidR="00E82A2B" w:rsidRPr="00595ADE" w:rsidRDefault="00E82A2B" w:rsidP="00B32435">
            <w:pPr>
              <w:autoSpaceDE w:val="0"/>
              <w:autoSpaceDN w:val="0"/>
              <w:adjustRightInd w:val="0"/>
              <w:spacing w:line="340" w:lineRule="exact"/>
              <w:jc w:val="center"/>
              <w:rPr>
                <w:rFonts w:eastAsia="標楷體"/>
                <w:sz w:val="28"/>
                <w:szCs w:val="28"/>
              </w:rPr>
            </w:pPr>
            <w:r w:rsidRPr="00FE7C4B">
              <w:rPr>
                <w:rFonts w:eastAsia="標楷體" w:hint="eastAsia"/>
                <w:sz w:val="28"/>
                <w:szCs w:val="28"/>
              </w:rPr>
              <w:t>從獨裁者靠山到人權外交</w:t>
            </w:r>
            <w:proofErr w:type="gramStart"/>
            <w:r w:rsidRPr="00FE7C4B">
              <w:rPr>
                <w:rFonts w:eastAsia="標楷體" w:hint="eastAsia"/>
                <w:sz w:val="28"/>
                <w:szCs w:val="28"/>
              </w:rPr>
              <w:t>—</w:t>
            </w:r>
            <w:r w:rsidRPr="00FE7C4B">
              <w:rPr>
                <w:rFonts w:eastAsia="標楷體" w:hint="eastAsia"/>
                <w:sz w:val="28"/>
                <w:szCs w:val="28"/>
              </w:rPr>
              <w:t>1970</w:t>
            </w:r>
            <w:proofErr w:type="gramEnd"/>
            <w:r w:rsidRPr="00FE7C4B">
              <w:rPr>
                <w:rFonts w:eastAsia="標楷體" w:hint="eastAsia"/>
                <w:sz w:val="28"/>
                <w:szCs w:val="28"/>
              </w:rPr>
              <w:t>年代美國對尼加拉瓜發展援助政策轉變初探</w:t>
            </w:r>
          </w:p>
        </w:tc>
      </w:tr>
    </w:tbl>
    <w:p w14:paraId="67078764" w14:textId="77777777" w:rsidR="00E82A2B" w:rsidRDefault="00E82A2B" w:rsidP="00E82A2B">
      <w:pPr>
        <w:spacing w:line="340" w:lineRule="exact"/>
        <w:jc w:val="center"/>
        <w:rPr>
          <w:rFonts w:ascii="標楷體" w:eastAsia="標楷體" w:hAnsi="標楷體"/>
        </w:rPr>
      </w:pPr>
    </w:p>
    <w:p w14:paraId="26E1E8D0" w14:textId="77777777" w:rsidR="00E82A2B" w:rsidRDefault="00E82A2B" w:rsidP="00E82A2B">
      <w:pPr>
        <w:spacing w:line="340" w:lineRule="exact"/>
        <w:jc w:val="center"/>
        <w:rPr>
          <w:rFonts w:ascii="標楷體" w:eastAsia="標楷體" w:hAnsi="標楷體"/>
        </w:rPr>
      </w:pPr>
    </w:p>
    <w:p w14:paraId="43AD331A" w14:textId="77777777" w:rsidR="00E82A2B" w:rsidRPr="00374ADE" w:rsidRDefault="00E82A2B" w:rsidP="00E82A2B">
      <w:pPr>
        <w:spacing w:line="340" w:lineRule="exact"/>
        <w:jc w:val="center"/>
        <w:rPr>
          <w:rFonts w:ascii="標楷體" w:eastAsia="標楷體" w:hAnsi="標楷體"/>
          <w:sz w:val="28"/>
          <w:szCs w:val="28"/>
        </w:rPr>
      </w:pPr>
      <w:r w:rsidRPr="00374ADE">
        <w:rPr>
          <w:rFonts w:ascii="標楷體" w:eastAsia="標楷體" w:hAnsi="標楷體" w:hint="eastAsia"/>
          <w:sz w:val="28"/>
          <w:szCs w:val="28"/>
        </w:rPr>
        <w:t>午餐</w:t>
      </w:r>
    </w:p>
    <w:p w14:paraId="668E477B" w14:textId="77777777" w:rsidR="00E82A2B" w:rsidRDefault="00E82A2B" w:rsidP="00E82A2B">
      <w:pPr>
        <w:spacing w:line="340" w:lineRule="exact"/>
        <w:rPr>
          <w:rFonts w:eastAsia="標楷體"/>
          <w:sz w:val="28"/>
          <w:szCs w:val="28"/>
        </w:rPr>
      </w:pPr>
    </w:p>
    <w:p w14:paraId="7B592E1E" w14:textId="77777777" w:rsidR="00E82A2B" w:rsidRDefault="00E82A2B" w:rsidP="00E82A2B">
      <w:pPr>
        <w:spacing w:line="340" w:lineRule="exact"/>
        <w:rPr>
          <w:rFonts w:eastAsia="標楷體"/>
          <w:sz w:val="28"/>
          <w:szCs w:val="28"/>
        </w:rPr>
      </w:pPr>
    </w:p>
    <w:tbl>
      <w:tblPr>
        <w:tblW w:w="10206" w:type="dxa"/>
        <w:jc w:val="center"/>
        <w:tblBorders>
          <w:top w:val="nil"/>
          <w:left w:val="nil"/>
          <w:bottom w:val="nil"/>
          <w:right w:val="nil"/>
        </w:tblBorders>
        <w:tblLayout w:type="fixed"/>
        <w:tblLook w:val="0000" w:firstRow="0" w:lastRow="0" w:firstColumn="0" w:lastColumn="0" w:noHBand="0" w:noVBand="0"/>
      </w:tblPr>
      <w:tblGrid>
        <w:gridCol w:w="1134"/>
        <w:gridCol w:w="9072"/>
      </w:tblGrid>
      <w:tr w:rsidR="00E82A2B" w:rsidRPr="00CA1E6E" w14:paraId="48736512" w14:textId="77777777" w:rsidTr="00B32435">
        <w:trPr>
          <w:trHeight w:val="567"/>
          <w:jc w:val="center"/>
        </w:trPr>
        <w:tc>
          <w:tcPr>
            <w:tcW w:w="1134" w:type="dxa"/>
            <w:vMerge w:val="restart"/>
            <w:tcBorders>
              <w:top w:val="single" w:sz="4" w:space="0" w:color="000000"/>
              <w:left w:val="single" w:sz="4" w:space="0" w:color="000000"/>
              <w:right w:val="single" w:sz="4" w:space="0" w:color="000000"/>
            </w:tcBorders>
            <w:vAlign w:val="center"/>
          </w:tcPr>
          <w:p w14:paraId="274B3F71" w14:textId="77777777" w:rsidR="00E82A2B" w:rsidRPr="00595ADE" w:rsidRDefault="00E82A2B" w:rsidP="00B32435">
            <w:pPr>
              <w:autoSpaceDE w:val="0"/>
              <w:autoSpaceDN w:val="0"/>
              <w:adjustRightInd w:val="0"/>
              <w:spacing w:line="340" w:lineRule="exact"/>
              <w:jc w:val="center"/>
              <w:rPr>
                <w:rFonts w:eastAsia="標楷體"/>
                <w:color w:val="000000"/>
                <w:kern w:val="0"/>
                <w:sz w:val="28"/>
                <w:szCs w:val="28"/>
              </w:rPr>
            </w:pPr>
            <w:r w:rsidRPr="00595ADE">
              <w:rPr>
                <w:rFonts w:eastAsia="標楷體"/>
                <w:color w:val="000000"/>
                <w:kern w:val="0"/>
                <w:sz w:val="28"/>
                <w:szCs w:val="28"/>
              </w:rPr>
              <w:lastRenderedPageBreak/>
              <w:t>場次</w:t>
            </w:r>
            <w:r>
              <w:rPr>
                <w:rFonts w:eastAsia="標楷體" w:hint="eastAsia"/>
                <w:color w:val="000000"/>
                <w:kern w:val="0"/>
                <w:sz w:val="28"/>
                <w:szCs w:val="28"/>
              </w:rPr>
              <w:t>五</w:t>
            </w:r>
          </w:p>
        </w:tc>
        <w:tc>
          <w:tcPr>
            <w:tcW w:w="9072" w:type="dxa"/>
            <w:tcBorders>
              <w:top w:val="single" w:sz="4" w:space="0" w:color="000000"/>
              <w:left w:val="single" w:sz="4" w:space="0" w:color="000000"/>
              <w:bottom w:val="single" w:sz="4" w:space="0" w:color="000000"/>
              <w:right w:val="single" w:sz="4" w:space="0" w:color="000000"/>
            </w:tcBorders>
            <w:vAlign w:val="center"/>
          </w:tcPr>
          <w:p w14:paraId="0CCDA659" w14:textId="77777777" w:rsidR="00E82A2B" w:rsidRPr="00CA1E6E" w:rsidRDefault="00E82A2B" w:rsidP="00B32435">
            <w:pPr>
              <w:autoSpaceDE w:val="0"/>
              <w:autoSpaceDN w:val="0"/>
              <w:adjustRightInd w:val="0"/>
              <w:spacing w:line="340" w:lineRule="exact"/>
              <w:jc w:val="center"/>
              <w:rPr>
                <w:rFonts w:eastAsia="標楷體"/>
                <w:b/>
                <w:sz w:val="28"/>
                <w:szCs w:val="28"/>
              </w:rPr>
            </w:pPr>
            <w:r>
              <w:rPr>
                <w:rFonts w:eastAsia="標楷體" w:hint="eastAsia"/>
                <w:b/>
                <w:sz w:val="28"/>
                <w:szCs w:val="28"/>
              </w:rPr>
              <w:t>區域戰爭與軍事佈局</w:t>
            </w:r>
          </w:p>
        </w:tc>
      </w:tr>
      <w:tr w:rsidR="00E82A2B" w:rsidRPr="00595ADE" w14:paraId="0D683002" w14:textId="77777777" w:rsidTr="00B32435">
        <w:trPr>
          <w:trHeight w:val="567"/>
          <w:jc w:val="center"/>
        </w:trPr>
        <w:tc>
          <w:tcPr>
            <w:tcW w:w="1134" w:type="dxa"/>
            <w:vMerge/>
            <w:tcBorders>
              <w:left w:val="single" w:sz="4" w:space="0" w:color="000000"/>
              <w:right w:val="single" w:sz="4" w:space="0" w:color="000000"/>
            </w:tcBorders>
            <w:vAlign w:val="center"/>
          </w:tcPr>
          <w:p w14:paraId="0DF93AFC" w14:textId="77777777" w:rsidR="00E82A2B" w:rsidRPr="00595ADE" w:rsidRDefault="00E82A2B" w:rsidP="00B32435">
            <w:pPr>
              <w:autoSpaceDE w:val="0"/>
              <w:autoSpaceDN w:val="0"/>
              <w:adjustRightInd w:val="0"/>
              <w:spacing w:line="340" w:lineRule="exact"/>
              <w:jc w:val="center"/>
              <w:rPr>
                <w:rFonts w:eastAsia="標楷體"/>
                <w:color w:val="000000"/>
                <w:kern w:val="0"/>
                <w:sz w:val="28"/>
                <w:szCs w:val="28"/>
              </w:rPr>
            </w:pPr>
          </w:p>
        </w:tc>
        <w:tc>
          <w:tcPr>
            <w:tcW w:w="9072" w:type="dxa"/>
            <w:tcBorders>
              <w:top w:val="single" w:sz="4" w:space="0" w:color="000000"/>
              <w:left w:val="single" w:sz="4" w:space="0" w:color="000000"/>
              <w:bottom w:val="single" w:sz="4" w:space="0" w:color="auto"/>
              <w:right w:val="single" w:sz="4" w:space="0" w:color="000000"/>
            </w:tcBorders>
            <w:vAlign w:val="center"/>
          </w:tcPr>
          <w:p w14:paraId="2D58880D" w14:textId="77777777" w:rsidR="00E82A2B" w:rsidRPr="00A8220C" w:rsidRDefault="00E82A2B" w:rsidP="00B32435">
            <w:pPr>
              <w:autoSpaceDE w:val="0"/>
              <w:autoSpaceDN w:val="0"/>
              <w:adjustRightInd w:val="0"/>
              <w:spacing w:line="340" w:lineRule="exact"/>
              <w:jc w:val="center"/>
              <w:rPr>
                <w:rFonts w:eastAsia="標楷體"/>
                <w:sz w:val="28"/>
                <w:szCs w:val="28"/>
              </w:rPr>
            </w:pPr>
            <w:r w:rsidRPr="00A8220C">
              <w:rPr>
                <w:rFonts w:eastAsia="標楷體"/>
                <w:sz w:val="28"/>
                <w:szCs w:val="28"/>
              </w:rPr>
              <w:t>主持人：</w:t>
            </w:r>
            <w:r w:rsidRPr="00A8220C">
              <w:rPr>
                <w:rFonts w:eastAsia="標楷體"/>
                <w:sz w:val="28"/>
                <w:szCs w:val="28"/>
              </w:rPr>
              <w:t xml:space="preserve"> </w:t>
            </w:r>
            <w:r w:rsidRPr="00A8220C">
              <w:rPr>
                <w:rFonts w:eastAsia="標楷體" w:hint="eastAsia"/>
                <w:sz w:val="28"/>
                <w:szCs w:val="28"/>
              </w:rPr>
              <w:t>蘇聖雄</w:t>
            </w:r>
            <w:r w:rsidRPr="00A8220C">
              <w:rPr>
                <w:rFonts w:eastAsia="標楷體" w:hint="eastAsia"/>
                <w:sz w:val="28"/>
                <w:szCs w:val="28"/>
              </w:rPr>
              <w:t xml:space="preserve"> </w:t>
            </w:r>
          </w:p>
          <w:p w14:paraId="38681E89" w14:textId="77777777" w:rsidR="00E82A2B" w:rsidRPr="00A8220C" w:rsidRDefault="00E82A2B" w:rsidP="00B32435">
            <w:pPr>
              <w:autoSpaceDE w:val="0"/>
              <w:autoSpaceDN w:val="0"/>
              <w:adjustRightInd w:val="0"/>
              <w:spacing w:line="340" w:lineRule="exact"/>
              <w:jc w:val="center"/>
              <w:rPr>
                <w:rFonts w:eastAsia="標楷體"/>
                <w:sz w:val="22"/>
                <w:szCs w:val="22"/>
              </w:rPr>
            </w:pPr>
            <w:r w:rsidRPr="00A8220C">
              <w:rPr>
                <w:rFonts w:eastAsia="標楷體" w:hint="eastAsia"/>
                <w:sz w:val="22"/>
                <w:szCs w:val="22"/>
              </w:rPr>
              <w:t>中央研究院近代史研究所副研究員兼檔案館主任</w:t>
            </w:r>
          </w:p>
        </w:tc>
      </w:tr>
      <w:tr w:rsidR="00E82A2B" w:rsidRPr="00595ADE" w14:paraId="4D4CF63B" w14:textId="77777777" w:rsidTr="00B32435">
        <w:trPr>
          <w:trHeight w:val="672"/>
          <w:jc w:val="center"/>
        </w:trPr>
        <w:tc>
          <w:tcPr>
            <w:tcW w:w="1134" w:type="dxa"/>
            <w:vMerge w:val="restart"/>
            <w:tcBorders>
              <w:top w:val="single" w:sz="4" w:space="0" w:color="000000"/>
              <w:left w:val="single" w:sz="4" w:space="0" w:color="000000"/>
              <w:right w:val="single" w:sz="4" w:space="0" w:color="000000"/>
            </w:tcBorders>
            <w:vAlign w:val="center"/>
          </w:tcPr>
          <w:p w14:paraId="71068614" w14:textId="77777777" w:rsidR="00E82A2B" w:rsidRDefault="00E82A2B" w:rsidP="00B32435">
            <w:pPr>
              <w:autoSpaceDE w:val="0"/>
              <w:autoSpaceDN w:val="0"/>
              <w:adjustRightInd w:val="0"/>
              <w:spacing w:line="340" w:lineRule="exact"/>
              <w:jc w:val="center"/>
              <w:rPr>
                <w:rFonts w:eastAsia="標楷體"/>
                <w:color w:val="000000"/>
                <w:kern w:val="0"/>
                <w:sz w:val="28"/>
                <w:szCs w:val="28"/>
              </w:rPr>
            </w:pPr>
            <w:r>
              <w:rPr>
                <w:rFonts w:eastAsia="標楷體" w:hint="eastAsia"/>
                <w:color w:val="000000"/>
                <w:kern w:val="0"/>
                <w:sz w:val="28"/>
                <w:szCs w:val="28"/>
              </w:rPr>
              <w:t>13</w:t>
            </w:r>
            <w:r w:rsidRPr="00595ADE">
              <w:rPr>
                <w:rFonts w:eastAsia="標楷體"/>
                <w:color w:val="000000"/>
                <w:kern w:val="0"/>
                <w:sz w:val="28"/>
                <w:szCs w:val="28"/>
              </w:rPr>
              <w:t>：</w:t>
            </w:r>
            <w:r>
              <w:rPr>
                <w:rFonts w:eastAsia="標楷體" w:hint="eastAsia"/>
                <w:color w:val="000000"/>
                <w:kern w:val="0"/>
                <w:sz w:val="28"/>
                <w:szCs w:val="28"/>
              </w:rPr>
              <w:t>0</w:t>
            </w:r>
            <w:r w:rsidRPr="00595ADE">
              <w:rPr>
                <w:rFonts w:eastAsia="標楷體"/>
                <w:color w:val="000000"/>
                <w:kern w:val="0"/>
                <w:sz w:val="28"/>
                <w:szCs w:val="28"/>
              </w:rPr>
              <w:t>0</w:t>
            </w:r>
          </w:p>
          <w:p w14:paraId="2252A6CD" w14:textId="77777777" w:rsidR="00E82A2B" w:rsidRPr="00595ADE" w:rsidRDefault="00E82A2B" w:rsidP="00B32435">
            <w:pPr>
              <w:autoSpaceDE w:val="0"/>
              <w:autoSpaceDN w:val="0"/>
              <w:adjustRightInd w:val="0"/>
              <w:spacing w:line="340" w:lineRule="exact"/>
              <w:jc w:val="center"/>
              <w:rPr>
                <w:rFonts w:eastAsia="標楷體"/>
                <w:color w:val="000000"/>
                <w:kern w:val="0"/>
                <w:sz w:val="28"/>
                <w:szCs w:val="28"/>
              </w:rPr>
            </w:pPr>
            <w:proofErr w:type="gramStart"/>
            <w:r>
              <w:rPr>
                <w:rFonts w:eastAsia="標楷體" w:hint="eastAsia"/>
                <w:color w:val="000000"/>
                <w:kern w:val="0"/>
                <w:sz w:val="28"/>
                <w:szCs w:val="28"/>
              </w:rPr>
              <w:t>∣</w:t>
            </w:r>
            <w:proofErr w:type="gramEnd"/>
          </w:p>
          <w:p w14:paraId="57D5D1ED" w14:textId="1E314B74" w:rsidR="00E82A2B" w:rsidRPr="00595ADE" w:rsidRDefault="00E82A2B" w:rsidP="00B32435">
            <w:pPr>
              <w:autoSpaceDE w:val="0"/>
              <w:autoSpaceDN w:val="0"/>
              <w:adjustRightInd w:val="0"/>
              <w:spacing w:line="340" w:lineRule="exact"/>
              <w:jc w:val="center"/>
              <w:rPr>
                <w:rFonts w:eastAsia="標楷體"/>
                <w:color w:val="000000"/>
                <w:kern w:val="0"/>
                <w:sz w:val="28"/>
                <w:szCs w:val="28"/>
              </w:rPr>
            </w:pPr>
            <w:r w:rsidRPr="00595ADE">
              <w:rPr>
                <w:rFonts w:eastAsia="標楷體"/>
                <w:color w:val="000000"/>
                <w:kern w:val="0"/>
                <w:sz w:val="28"/>
                <w:szCs w:val="28"/>
              </w:rPr>
              <w:t>1</w:t>
            </w:r>
            <w:r w:rsidR="00EE2B08">
              <w:rPr>
                <w:rFonts w:eastAsia="標楷體" w:hint="eastAsia"/>
                <w:color w:val="000000"/>
                <w:kern w:val="0"/>
                <w:sz w:val="28"/>
                <w:szCs w:val="28"/>
              </w:rPr>
              <w:t>5</w:t>
            </w:r>
            <w:r w:rsidRPr="00595ADE">
              <w:rPr>
                <w:rFonts w:eastAsia="標楷體"/>
                <w:color w:val="000000"/>
                <w:kern w:val="0"/>
                <w:sz w:val="28"/>
                <w:szCs w:val="28"/>
              </w:rPr>
              <w:t>：</w:t>
            </w:r>
            <w:r w:rsidR="00A81688">
              <w:rPr>
                <w:rFonts w:eastAsia="標楷體" w:hint="eastAsia"/>
                <w:color w:val="000000"/>
                <w:kern w:val="0"/>
                <w:sz w:val="28"/>
                <w:szCs w:val="28"/>
              </w:rPr>
              <w:t>00</w:t>
            </w:r>
          </w:p>
        </w:tc>
        <w:tc>
          <w:tcPr>
            <w:tcW w:w="9072" w:type="dxa"/>
            <w:tcBorders>
              <w:top w:val="single" w:sz="4" w:space="0" w:color="000000"/>
              <w:left w:val="single" w:sz="4" w:space="0" w:color="000000"/>
              <w:bottom w:val="single" w:sz="4" w:space="0" w:color="auto"/>
              <w:right w:val="single" w:sz="4" w:space="0" w:color="000000"/>
            </w:tcBorders>
            <w:vAlign w:val="center"/>
          </w:tcPr>
          <w:p w14:paraId="40E34791" w14:textId="77777777" w:rsidR="00E82A2B" w:rsidRPr="00A8220C" w:rsidRDefault="00E82A2B" w:rsidP="00B32435">
            <w:pPr>
              <w:autoSpaceDE w:val="0"/>
              <w:autoSpaceDN w:val="0"/>
              <w:adjustRightInd w:val="0"/>
              <w:spacing w:line="340" w:lineRule="exact"/>
              <w:jc w:val="center"/>
              <w:rPr>
                <w:rFonts w:eastAsia="標楷體"/>
                <w:sz w:val="28"/>
                <w:szCs w:val="28"/>
              </w:rPr>
            </w:pPr>
            <w:r w:rsidRPr="00A8220C">
              <w:rPr>
                <w:rFonts w:eastAsia="標楷體" w:hint="eastAsia"/>
                <w:sz w:val="28"/>
                <w:szCs w:val="28"/>
              </w:rPr>
              <w:t>與談人：蘇聖雄</w:t>
            </w:r>
            <w:r w:rsidRPr="00A8220C">
              <w:rPr>
                <w:rFonts w:eastAsia="標楷體" w:hint="eastAsia"/>
                <w:sz w:val="28"/>
                <w:szCs w:val="28"/>
              </w:rPr>
              <w:t xml:space="preserve"> </w:t>
            </w:r>
          </w:p>
          <w:p w14:paraId="6A3D50AD" w14:textId="77777777" w:rsidR="00E82A2B" w:rsidRPr="00A8220C" w:rsidRDefault="00E82A2B" w:rsidP="00B32435">
            <w:pPr>
              <w:autoSpaceDE w:val="0"/>
              <w:autoSpaceDN w:val="0"/>
              <w:adjustRightInd w:val="0"/>
              <w:spacing w:line="340" w:lineRule="exact"/>
              <w:jc w:val="center"/>
              <w:rPr>
                <w:rFonts w:eastAsia="標楷體"/>
                <w:sz w:val="22"/>
                <w:szCs w:val="22"/>
              </w:rPr>
            </w:pPr>
            <w:r w:rsidRPr="00A8220C">
              <w:rPr>
                <w:rFonts w:eastAsia="標楷體" w:hint="eastAsia"/>
                <w:sz w:val="22"/>
                <w:szCs w:val="22"/>
              </w:rPr>
              <w:t>中央研究院近代史研究所副研究員兼檔案館主任</w:t>
            </w:r>
          </w:p>
        </w:tc>
      </w:tr>
      <w:tr w:rsidR="00E82A2B" w:rsidRPr="009569F1" w14:paraId="3AF292BC" w14:textId="77777777" w:rsidTr="00B32435">
        <w:trPr>
          <w:trHeight w:val="672"/>
          <w:jc w:val="center"/>
        </w:trPr>
        <w:tc>
          <w:tcPr>
            <w:tcW w:w="1134" w:type="dxa"/>
            <w:vMerge/>
            <w:tcBorders>
              <w:top w:val="single" w:sz="4" w:space="0" w:color="000000"/>
              <w:left w:val="single" w:sz="4" w:space="0" w:color="000000"/>
              <w:right w:val="single" w:sz="4" w:space="0" w:color="000000"/>
            </w:tcBorders>
            <w:vAlign w:val="center"/>
          </w:tcPr>
          <w:p w14:paraId="1C8F192A" w14:textId="77777777" w:rsidR="00E82A2B" w:rsidRPr="00595ADE" w:rsidRDefault="00E82A2B" w:rsidP="00B32435">
            <w:pPr>
              <w:autoSpaceDE w:val="0"/>
              <w:autoSpaceDN w:val="0"/>
              <w:adjustRightInd w:val="0"/>
              <w:spacing w:line="340" w:lineRule="exact"/>
              <w:jc w:val="center"/>
              <w:rPr>
                <w:rFonts w:eastAsia="標楷體"/>
                <w:color w:val="000000"/>
                <w:kern w:val="0"/>
                <w:sz w:val="28"/>
                <w:szCs w:val="28"/>
              </w:rPr>
            </w:pPr>
          </w:p>
        </w:tc>
        <w:tc>
          <w:tcPr>
            <w:tcW w:w="9072" w:type="dxa"/>
            <w:tcBorders>
              <w:top w:val="single" w:sz="4" w:space="0" w:color="000000"/>
              <w:left w:val="single" w:sz="4" w:space="0" w:color="000000"/>
              <w:bottom w:val="single" w:sz="4" w:space="0" w:color="auto"/>
              <w:right w:val="single" w:sz="4" w:space="0" w:color="000000"/>
            </w:tcBorders>
            <w:vAlign w:val="center"/>
          </w:tcPr>
          <w:p w14:paraId="38C53108" w14:textId="77777777" w:rsidR="00E82A2B" w:rsidRDefault="00E82A2B" w:rsidP="00B32435">
            <w:pPr>
              <w:autoSpaceDE w:val="0"/>
              <w:autoSpaceDN w:val="0"/>
              <w:adjustRightInd w:val="0"/>
              <w:spacing w:line="340" w:lineRule="exact"/>
              <w:jc w:val="center"/>
              <w:rPr>
                <w:rFonts w:eastAsia="標楷體"/>
                <w:sz w:val="28"/>
                <w:szCs w:val="28"/>
              </w:rPr>
            </w:pPr>
            <w:r w:rsidRPr="0048335B">
              <w:rPr>
                <w:rFonts w:eastAsia="標楷體" w:hint="eastAsia"/>
                <w:sz w:val="28"/>
                <w:szCs w:val="28"/>
              </w:rPr>
              <w:t>五十</w:t>
            </w:r>
            <w:proofErr w:type="gramStart"/>
            <w:r w:rsidRPr="0048335B">
              <w:rPr>
                <w:rFonts w:eastAsia="標楷體" w:hint="eastAsia"/>
                <w:sz w:val="28"/>
                <w:szCs w:val="28"/>
              </w:rPr>
              <w:t>嵐</w:t>
            </w:r>
            <w:proofErr w:type="gramEnd"/>
            <w:r w:rsidRPr="0048335B">
              <w:rPr>
                <w:rFonts w:eastAsia="標楷體" w:hint="eastAsia"/>
                <w:sz w:val="28"/>
                <w:szCs w:val="28"/>
              </w:rPr>
              <w:t>隆幸</w:t>
            </w:r>
          </w:p>
          <w:p w14:paraId="7FF6D266" w14:textId="232CE084" w:rsidR="00E82A2B" w:rsidRPr="009569F1" w:rsidRDefault="00AD329E" w:rsidP="00B32435">
            <w:pPr>
              <w:autoSpaceDE w:val="0"/>
              <w:autoSpaceDN w:val="0"/>
              <w:adjustRightInd w:val="0"/>
              <w:spacing w:line="340" w:lineRule="exact"/>
              <w:jc w:val="center"/>
              <w:rPr>
                <w:rFonts w:eastAsia="標楷體"/>
                <w:sz w:val="28"/>
                <w:szCs w:val="28"/>
              </w:rPr>
            </w:pPr>
            <w:r w:rsidRPr="002955E4">
              <w:rPr>
                <w:rFonts w:eastAsia="標楷體" w:hint="eastAsia"/>
                <w:sz w:val="28"/>
                <w:szCs w:val="28"/>
              </w:rPr>
              <w:t>支撐越戰的美軍後勤據點：作為與沖繩並列之戰略樞紐的臺灣</w:t>
            </w:r>
          </w:p>
        </w:tc>
      </w:tr>
      <w:tr w:rsidR="00E82A2B" w:rsidRPr="00595ADE" w14:paraId="647831FF" w14:textId="77777777" w:rsidTr="00B32435">
        <w:trPr>
          <w:trHeight w:val="753"/>
          <w:jc w:val="center"/>
        </w:trPr>
        <w:tc>
          <w:tcPr>
            <w:tcW w:w="1134" w:type="dxa"/>
            <w:vMerge/>
            <w:tcBorders>
              <w:left w:val="single" w:sz="4" w:space="0" w:color="000000"/>
              <w:right w:val="single" w:sz="4" w:space="0" w:color="000000"/>
            </w:tcBorders>
            <w:vAlign w:val="center"/>
          </w:tcPr>
          <w:p w14:paraId="06F3FD8F" w14:textId="77777777" w:rsidR="00E82A2B" w:rsidRPr="00595ADE" w:rsidRDefault="00E82A2B" w:rsidP="00B32435">
            <w:pPr>
              <w:autoSpaceDE w:val="0"/>
              <w:autoSpaceDN w:val="0"/>
              <w:adjustRightInd w:val="0"/>
              <w:spacing w:line="340" w:lineRule="exact"/>
              <w:jc w:val="center"/>
              <w:rPr>
                <w:rFonts w:eastAsia="標楷體"/>
                <w:color w:val="000000"/>
                <w:kern w:val="0"/>
                <w:sz w:val="28"/>
                <w:szCs w:val="28"/>
              </w:rPr>
            </w:pPr>
          </w:p>
        </w:tc>
        <w:tc>
          <w:tcPr>
            <w:tcW w:w="9072" w:type="dxa"/>
            <w:tcBorders>
              <w:top w:val="single" w:sz="4" w:space="0" w:color="auto"/>
              <w:left w:val="single" w:sz="4" w:space="0" w:color="000000"/>
              <w:bottom w:val="single" w:sz="4" w:space="0" w:color="auto"/>
              <w:right w:val="single" w:sz="4" w:space="0" w:color="000000"/>
            </w:tcBorders>
            <w:vAlign w:val="center"/>
          </w:tcPr>
          <w:p w14:paraId="59530075" w14:textId="77777777" w:rsidR="00E82A2B" w:rsidRDefault="00E82A2B" w:rsidP="00B32435">
            <w:pPr>
              <w:autoSpaceDE w:val="0"/>
              <w:autoSpaceDN w:val="0"/>
              <w:adjustRightInd w:val="0"/>
              <w:spacing w:line="340" w:lineRule="exact"/>
              <w:jc w:val="center"/>
              <w:rPr>
                <w:rFonts w:eastAsia="Yu Mincho"/>
                <w:sz w:val="28"/>
                <w:szCs w:val="28"/>
              </w:rPr>
            </w:pPr>
            <w:r w:rsidRPr="0048335B">
              <w:rPr>
                <w:rFonts w:eastAsia="標楷體" w:hint="eastAsia"/>
                <w:sz w:val="28"/>
                <w:szCs w:val="28"/>
              </w:rPr>
              <w:t>王文隆</w:t>
            </w:r>
          </w:p>
          <w:p w14:paraId="60457A78" w14:textId="73E8E0E0" w:rsidR="00E82A2B" w:rsidRPr="0048335B" w:rsidRDefault="00D27BB0" w:rsidP="00B32435">
            <w:pPr>
              <w:autoSpaceDE w:val="0"/>
              <w:autoSpaceDN w:val="0"/>
              <w:adjustRightInd w:val="0"/>
              <w:spacing w:line="340" w:lineRule="exact"/>
              <w:jc w:val="center"/>
              <w:rPr>
                <w:rFonts w:ascii="標楷體" w:eastAsia="標楷體" w:hAnsi="標楷體"/>
                <w:sz w:val="28"/>
                <w:szCs w:val="28"/>
              </w:rPr>
            </w:pPr>
            <w:r w:rsidRPr="00D27BB0">
              <w:rPr>
                <w:rFonts w:ascii="標楷體" w:eastAsia="標楷體" w:hAnsi="標楷體" w:hint="eastAsia"/>
                <w:sz w:val="28"/>
                <w:szCs w:val="28"/>
              </w:rPr>
              <w:t>冷戰下的綠色革命: 以IR-8為中心的討論(1960-1975)</w:t>
            </w:r>
          </w:p>
        </w:tc>
      </w:tr>
      <w:tr w:rsidR="00E82A2B" w:rsidRPr="00595ADE" w14:paraId="32468817" w14:textId="77777777" w:rsidTr="00B32435">
        <w:trPr>
          <w:trHeight w:val="752"/>
          <w:jc w:val="center"/>
        </w:trPr>
        <w:tc>
          <w:tcPr>
            <w:tcW w:w="1134" w:type="dxa"/>
            <w:vMerge/>
            <w:tcBorders>
              <w:left w:val="single" w:sz="4" w:space="0" w:color="000000"/>
              <w:bottom w:val="single" w:sz="4" w:space="0" w:color="auto"/>
              <w:right w:val="single" w:sz="4" w:space="0" w:color="000000"/>
            </w:tcBorders>
            <w:vAlign w:val="center"/>
          </w:tcPr>
          <w:p w14:paraId="7222ECC2" w14:textId="77777777" w:rsidR="00E82A2B" w:rsidRPr="00595ADE" w:rsidRDefault="00E82A2B" w:rsidP="00B32435">
            <w:pPr>
              <w:autoSpaceDE w:val="0"/>
              <w:autoSpaceDN w:val="0"/>
              <w:adjustRightInd w:val="0"/>
              <w:spacing w:line="340" w:lineRule="exact"/>
              <w:jc w:val="center"/>
              <w:rPr>
                <w:rFonts w:eastAsia="標楷體"/>
                <w:color w:val="000000"/>
                <w:kern w:val="0"/>
                <w:sz w:val="28"/>
                <w:szCs w:val="28"/>
              </w:rPr>
            </w:pPr>
          </w:p>
        </w:tc>
        <w:tc>
          <w:tcPr>
            <w:tcW w:w="9072" w:type="dxa"/>
            <w:tcBorders>
              <w:top w:val="single" w:sz="4" w:space="0" w:color="auto"/>
              <w:left w:val="single" w:sz="4" w:space="0" w:color="000000"/>
              <w:bottom w:val="single" w:sz="4" w:space="0" w:color="auto"/>
              <w:right w:val="single" w:sz="4" w:space="0" w:color="000000"/>
            </w:tcBorders>
            <w:vAlign w:val="center"/>
          </w:tcPr>
          <w:p w14:paraId="40E1C89C" w14:textId="77777777" w:rsidR="00E82A2B" w:rsidRDefault="00E82A2B" w:rsidP="00B32435">
            <w:pPr>
              <w:autoSpaceDE w:val="0"/>
              <w:autoSpaceDN w:val="0"/>
              <w:adjustRightInd w:val="0"/>
              <w:spacing w:line="340" w:lineRule="exact"/>
              <w:jc w:val="center"/>
              <w:rPr>
                <w:rFonts w:eastAsia="標楷體"/>
                <w:sz w:val="28"/>
                <w:szCs w:val="28"/>
              </w:rPr>
            </w:pPr>
            <w:r w:rsidRPr="0048335B">
              <w:rPr>
                <w:rFonts w:eastAsia="標楷體" w:hint="eastAsia"/>
                <w:sz w:val="28"/>
                <w:szCs w:val="28"/>
              </w:rPr>
              <w:t>張以諾</w:t>
            </w:r>
          </w:p>
          <w:p w14:paraId="30D9E582" w14:textId="77777777" w:rsidR="00E82A2B" w:rsidRPr="00595ADE" w:rsidRDefault="00E82A2B" w:rsidP="00B32435">
            <w:pPr>
              <w:autoSpaceDE w:val="0"/>
              <w:autoSpaceDN w:val="0"/>
              <w:adjustRightInd w:val="0"/>
              <w:spacing w:line="340" w:lineRule="exact"/>
              <w:jc w:val="center"/>
              <w:rPr>
                <w:rFonts w:eastAsia="標楷體"/>
                <w:sz w:val="28"/>
                <w:szCs w:val="28"/>
              </w:rPr>
            </w:pPr>
            <w:r w:rsidRPr="0048335B">
              <w:rPr>
                <w:rFonts w:eastAsia="標楷體" w:hint="eastAsia"/>
                <w:sz w:val="28"/>
                <w:szCs w:val="28"/>
              </w:rPr>
              <w:t>正向回饋的力量：中國人民志願軍在韓戰中的心理策略與政治管控</w:t>
            </w:r>
          </w:p>
        </w:tc>
      </w:tr>
    </w:tbl>
    <w:p w14:paraId="56DFA85B" w14:textId="77777777" w:rsidR="00E82A2B" w:rsidRDefault="00E82A2B" w:rsidP="00E82A2B">
      <w:pPr>
        <w:spacing w:line="340" w:lineRule="exact"/>
        <w:jc w:val="center"/>
        <w:rPr>
          <w:rFonts w:eastAsia="標楷體"/>
          <w:sz w:val="28"/>
          <w:szCs w:val="28"/>
        </w:rPr>
      </w:pPr>
      <w:r>
        <w:rPr>
          <w:rFonts w:eastAsia="標楷體" w:hint="eastAsia"/>
          <w:sz w:val="28"/>
          <w:szCs w:val="28"/>
        </w:rPr>
        <w:t>茶敘</w:t>
      </w:r>
    </w:p>
    <w:p w14:paraId="5D4A8845" w14:textId="77777777" w:rsidR="00E82A2B" w:rsidRDefault="00E82A2B" w:rsidP="00E82A2B">
      <w:pPr>
        <w:spacing w:line="340" w:lineRule="exact"/>
        <w:rPr>
          <w:rFonts w:eastAsia="標楷體"/>
          <w:sz w:val="28"/>
          <w:szCs w:val="28"/>
        </w:rPr>
      </w:pPr>
    </w:p>
    <w:tbl>
      <w:tblPr>
        <w:tblW w:w="10265" w:type="dxa"/>
        <w:jc w:val="center"/>
        <w:tblBorders>
          <w:top w:val="nil"/>
          <w:left w:val="nil"/>
          <w:bottom w:val="nil"/>
          <w:right w:val="nil"/>
        </w:tblBorders>
        <w:tblLayout w:type="fixed"/>
        <w:tblLook w:val="0000" w:firstRow="0" w:lastRow="0" w:firstColumn="0" w:lastColumn="0" w:noHBand="0" w:noVBand="0"/>
      </w:tblPr>
      <w:tblGrid>
        <w:gridCol w:w="1140"/>
        <w:gridCol w:w="9125"/>
      </w:tblGrid>
      <w:tr w:rsidR="00E82A2B" w:rsidRPr="00CA1E6E" w14:paraId="46719D37" w14:textId="77777777" w:rsidTr="00382CAC">
        <w:trPr>
          <w:trHeight w:val="277"/>
          <w:jc w:val="center"/>
        </w:trPr>
        <w:tc>
          <w:tcPr>
            <w:tcW w:w="1140" w:type="dxa"/>
            <w:vMerge w:val="restart"/>
            <w:tcBorders>
              <w:top w:val="single" w:sz="4" w:space="0" w:color="000000"/>
              <w:left w:val="single" w:sz="4" w:space="0" w:color="000000"/>
              <w:right w:val="single" w:sz="4" w:space="0" w:color="000000"/>
            </w:tcBorders>
            <w:vAlign w:val="center"/>
          </w:tcPr>
          <w:p w14:paraId="0F5A9769" w14:textId="77777777" w:rsidR="00E82A2B" w:rsidRPr="00595ADE" w:rsidRDefault="00E82A2B" w:rsidP="00B32435">
            <w:pPr>
              <w:autoSpaceDE w:val="0"/>
              <w:autoSpaceDN w:val="0"/>
              <w:adjustRightInd w:val="0"/>
              <w:spacing w:line="340" w:lineRule="exact"/>
              <w:jc w:val="center"/>
              <w:rPr>
                <w:rFonts w:eastAsia="標楷體"/>
                <w:color w:val="000000"/>
                <w:kern w:val="0"/>
                <w:sz w:val="28"/>
                <w:szCs w:val="28"/>
              </w:rPr>
            </w:pPr>
            <w:r w:rsidRPr="00595ADE">
              <w:rPr>
                <w:rFonts w:eastAsia="標楷體"/>
                <w:color w:val="000000"/>
                <w:kern w:val="0"/>
                <w:sz w:val="28"/>
                <w:szCs w:val="28"/>
              </w:rPr>
              <w:t>場次</w:t>
            </w:r>
            <w:r>
              <w:rPr>
                <w:rFonts w:eastAsia="標楷體" w:hint="eastAsia"/>
                <w:color w:val="000000"/>
                <w:kern w:val="0"/>
                <w:sz w:val="28"/>
                <w:szCs w:val="28"/>
              </w:rPr>
              <w:t>六</w:t>
            </w:r>
          </w:p>
        </w:tc>
        <w:tc>
          <w:tcPr>
            <w:tcW w:w="9125" w:type="dxa"/>
            <w:tcBorders>
              <w:top w:val="single" w:sz="4" w:space="0" w:color="000000"/>
              <w:left w:val="single" w:sz="4" w:space="0" w:color="000000"/>
              <w:bottom w:val="single" w:sz="4" w:space="0" w:color="000000"/>
              <w:right w:val="single" w:sz="4" w:space="0" w:color="000000"/>
            </w:tcBorders>
            <w:vAlign w:val="center"/>
          </w:tcPr>
          <w:p w14:paraId="216F508B" w14:textId="35BCDF31" w:rsidR="000F2680" w:rsidRPr="00CA1E6E" w:rsidRDefault="000F2680" w:rsidP="00B32435">
            <w:pPr>
              <w:autoSpaceDE w:val="0"/>
              <w:autoSpaceDN w:val="0"/>
              <w:adjustRightInd w:val="0"/>
              <w:spacing w:line="340" w:lineRule="exact"/>
              <w:jc w:val="center"/>
              <w:rPr>
                <w:rFonts w:eastAsia="標楷體"/>
                <w:b/>
                <w:sz w:val="28"/>
                <w:szCs w:val="28"/>
              </w:rPr>
            </w:pPr>
            <w:r w:rsidRPr="006D1B4C">
              <w:rPr>
                <w:rFonts w:eastAsia="標楷體" w:hint="eastAsia"/>
                <w:b/>
                <w:sz w:val="32"/>
                <w:szCs w:val="28"/>
              </w:rPr>
              <w:t>冷戰時期的宗教</w:t>
            </w:r>
          </w:p>
        </w:tc>
      </w:tr>
      <w:tr w:rsidR="00E82A2B" w:rsidRPr="00595ADE" w14:paraId="7AD173CF" w14:textId="77777777" w:rsidTr="00382CAC">
        <w:trPr>
          <w:trHeight w:val="277"/>
          <w:jc w:val="center"/>
        </w:trPr>
        <w:tc>
          <w:tcPr>
            <w:tcW w:w="1140" w:type="dxa"/>
            <w:vMerge/>
            <w:tcBorders>
              <w:left w:val="single" w:sz="4" w:space="0" w:color="000000"/>
              <w:right w:val="single" w:sz="4" w:space="0" w:color="000000"/>
            </w:tcBorders>
            <w:vAlign w:val="center"/>
          </w:tcPr>
          <w:p w14:paraId="0FA93414" w14:textId="77777777" w:rsidR="00E82A2B" w:rsidRPr="00595ADE" w:rsidRDefault="00E82A2B" w:rsidP="00B32435">
            <w:pPr>
              <w:autoSpaceDE w:val="0"/>
              <w:autoSpaceDN w:val="0"/>
              <w:adjustRightInd w:val="0"/>
              <w:spacing w:line="340" w:lineRule="exact"/>
              <w:jc w:val="center"/>
              <w:rPr>
                <w:rFonts w:eastAsia="標楷體"/>
                <w:color w:val="000000"/>
                <w:kern w:val="0"/>
                <w:sz w:val="28"/>
                <w:szCs w:val="28"/>
              </w:rPr>
            </w:pPr>
          </w:p>
        </w:tc>
        <w:tc>
          <w:tcPr>
            <w:tcW w:w="9125" w:type="dxa"/>
            <w:tcBorders>
              <w:top w:val="single" w:sz="4" w:space="0" w:color="000000"/>
              <w:left w:val="single" w:sz="4" w:space="0" w:color="000000"/>
              <w:bottom w:val="single" w:sz="4" w:space="0" w:color="auto"/>
              <w:right w:val="single" w:sz="4" w:space="0" w:color="000000"/>
            </w:tcBorders>
            <w:vAlign w:val="center"/>
          </w:tcPr>
          <w:p w14:paraId="47333943" w14:textId="77777777" w:rsidR="00BB2FAC" w:rsidRPr="00BB2FAC" w:rsidRDefault="00BB2FAC" w:rsidP="00BB2FAC">
            <w:pPr>
              <w:autoSpaceDE w:val="0"/>
              <w:autoSpaceDN w:val="0"/>
              <w:adjustRightInd w:val="0"/>
              <w:spacing w:line="340" w:lineRule="exact"/>
              <w:jc w:val="center"/>
              <w:rPr>
                <w:rFonts w:eastAsia="標楷體"/>
                <w:sz w:val="28"/>
                <w:szCs w:val="28"/>
              </w:rPr>
            </w:pPr>
            <w:r w:rsidRPr="00BB2FAC">
              <w:rPr>
                <w:rFonts w:eastAsia="標楷體" w:hint="eastAsia"/>
                <w:sz w:val="28"/>
                <w:szCs w:val="28"/>
              </w:rPr>
              <w:t>主持人：查忻</w:t>
            </w:r>
          </w:p>
          <w:p w14:paraId="4A38A9A8" w14:textId="13288972" w:rsidR="000F2680" w:rsidRPr="00A8220C" w:rsidRDefault="00BB2FAC" w:rsidP="00BB2FAC">
            <w:pPr>
              <w:autoSpaceDE w:val="0"/>
              <w:autoSpaceDN w:val="0"/>
              <w:adjustRightInd w:val="0"/>
              <w:spacing w:line="340" w:lineRule="exact"/>
              <w:jc w:val="center"/>
              <w:rPr>
                <w:rFonts w:eastAsia="標楷體"/>
                <w:sz w:val="22"/>
                <w:szCs w:val="22"/>
              </w:rPr>
            </w:pPr>
            <w:r w:rsidRPr="00A8220C">
              <w:rPr>
                <w:rFonts w:eastAsia="標楷體" w:hint="eastAsia"/>
                <w:sz w:val="22"/>
                <w:szCs w:val="22"/>
              </w:rPr>
              <w:t>國立</w:t>
            </w:r>
            <w:proofErr w:type="gramStart"/>
            <w:r w:rsidRPr="00A8220C">
              <w:rPr>
                <w:rFonts w:eastAsia="標楷體" w:hint="eastAsia"/>
                <w:sz w:val="22"/>
                <w:szCs w:val="22"/>
              </w:rPr>
              <w:t>臺</w:t>
            </w:r>
            <w:proofErr w:type="gramEnd"/>
            <w:r w:rsidRPr="00A8220C">
              <w:rPr>
                <w:rFonts w:eastAsia="標楷體" w:hint="eastAsia"/>
                <w:sz w:val="22"/>
                <w:szCs w:val="22"/>
              </w:rPr>
              <w:t>北大學歷史學系副教授兼主任</w:t>
            </w:r>
          </w:p>
        </w:tc>
      </w:tr>
      <w:tr w:rsidR="00E82A2B" w:rsidRPr="00AD0046" w14:paraId="475E4A89" w14:textId="77777777" w:rsidTr="00382CAC">
        <w:trPr>
          <w:trHeight w:val="328"/>
          <w:jc w:val="center"/>
        </w:trPr>
        <w:tc>
          <w:tcPr>
            <w:tcW w:w="1140" w:type="dxa"/>
            <w:vMerge w:val="restart"/>
            <w:tcBorders>
              <w:top w:val="single" w:sz="4" w:space="0" w:color="000000"/>
              <w:left w:val="single" w:sz="4" w:space="0" w:color="000000"/>
              <w:right w:val="single" w:sz="4" w:space="0" w:color="000000"/>
            </w:tcBorders>
            <w:vAlign w:val="center"/>
          </w:tcPr>
          <w:p w14:paraId="5054CDF9" w14:textId="23595D40" w:rsidR="00E82A2B" w:rsidRDefault="00E82A2B" w:rsidP="00B32435">
            <w:pPr>
              <w:autoSpaceDE w:val="0"/>
              <w:autoSpaceDN w:val="0"/>
              <w:adjustRightInd w:val="0"/>
              <w:spacing w:line="340" w:lineRule="exact"/>
              <w:rPr>
                <w:rFonts w:eastAsia="標楷體"/>
                <w:color w:val="000000"/>
                <w:kern w:val="0"/>
                <w:sz w:val="28"/>
                <w:szCs w:val="28"/>
              </w:rPr>
            </w:pPr>
            <w:r>
              <w:rPr>
                <w:rFonts w:eastAsia="標楷體" w:hint="eastAsia"/>
                <w:color w:val="000000"/>
                <w:kern w:val="0"/>
                <w:sz w:val="28"/>
                <w:szCs w:val="28"/>
              </w:rPr>
              <w:t>15</w:t>
            </w:r>
            <w:r w:rsidRPr="00595ADE">
              <w:rPr>
                <w:rFonts w:eastAsia="標楷體"/>
                <w:color w:val="000000"/>
                <w:kern w:val="0"/>
                <w:sz w:val="28"/>
                <w:szCs w:val="28"/>
              </w:rPr>
              <w:t>：</w:t>
            </w:r>
            <w:r w:rsidR="00A81688">
              <w:rPr>
                <w:rFonts w:eastAsia="標楷體" w:hint="eastAsia"/>
                <w:color w:val="000000"/>
                <w:kern w:val="0"/>
                <w:sz w:val="28"/>
                <w:szCs w:val="28"/>
              </w:rPr>
              <w:t>10</w:t>
            </w:r>
          </w:p>
          <w:p w14:paraId="606EBA5F" w14:textId="77777777" w:rsidR="00E82A2B" w:rsidRPr="00595ADE" w:rsidRDefault="00E82A2B" w:rsidP="00B32435">
            <w:pPr>
              <w:autoSpaceDE w:val="0"/>
              <w:autoSpaceDN w:val="0"/>
              <w:adjustRightInd w:val="0"/>
              <w:spacing w:line="340" w:lineRule="exact"/>
              <w:jc w:val="center"/>
              <w:rPr>
                <w:rFonts w:eastAsia="標楷體"/>
                <w:color w:val="000000"/>
                <w:kern w:val="0"/>
                <w:sz w:val="28"/>
                <w:szCs w:val="28"/>
              </w:rPr>
            </w:pPr>
            <w:proofErr w:type="gramStart"/>
            <w:r>
              <w:rPr>
                <w:rFonts w:eastAsia="標楷體" w:hint="eastAsia"/>
                <w:color w:val="000000"/>
                <w:kern w:val="0"/>
                <w:sz w:val="28"/>
                <w:szCs w:val="28"/>
              </w:rPr>
              <w:t>∣</w:t>
            </w:r>
            <w:proofErr w:type="gramEnd"/>
          </w:p>
          <w:p w14:paraId="12F0C474" w14:textId="13DA8069" w:rsidR="00E82A2B" w:rsidRPr="00595ADE" w:rsidRDefault="00E82A2B" w:rsidP="00B32435">
            <w:pPr>
              <w:autoSpaceDE w:val="0"/>
              <w:autoSpaceDN w:val="0"/>
              <w:adjustRightInd w:val="0"/>
              <w:spacing w:line="340" w:lineRule="exact"/>
              <w:jc w:val="center"/>
              <w:rPr>
                <w:rFonts w:eastAsia="標楷體"/>
                <w:color w:val="000000"/>
                <w:kern w:val="0"/>
                <w:sz w:val="28"/>
                <w:szCs w:val="28"/>
              </w:rPr>
            </w:pPr>
            <w:r w:rsidRPr="00595ADE">
              <w:rPr>
                <w:rFonts w:eastAsia="標楷體"/>
                <w:color w:val="000000"/>
                <w:kern w:val="0"/>
                <w:sz w:val="28"/>
                <w:szCs w:val="28"/>
              </w:rPr>
              <w:t>1</w:t>
            </w:r>
            <w:r w:rsidR="00BB2FAC">
              <w:rPr>
                <w:rFonts w:eastAsia="標楷體" w:hint="eastAsia"/>
                <w:color w:val="000000"/>
                <w:kern w:val="0"/>
                <w:sz w:val="28"/>
                <w:szCs w:val="28"/>
              </w:rPr>
              <w:t>6</w:t>
            </w:r>
            <w:r w:rsidRPr="00595ADE">
              <w:rPr>
                <w:rFonts w:eastAsia="標楷體"/>
                <w:color w:val="000000"/>
                <w:kern w:val="0"/>
                <w:sz w:val="28"/>
                <w:szCs w:val="28"/>
              </w:rPr>
              <w:t>：</w:t>
            </w:r>
            <w:r w:rsidR="00BB2FAC">
              <w:rPr>
                <w:rFonts w:eastAsia="標楷體" w:hint="eastAsia"/>
                <w:color w:val="000000"/>
                <w:kern w:val="0"/>
                <w:sz w:val="28"/>
                <w:szCs w:val="28"/>
              </w:rPr>
              <w:t>5</w:t>
            </w:r>
            <w:r w:rsidR="00EE2B08">
              <w:rPr>
                <w:rFonts w:eastAsia="標楷體" w:hint="eastAsia"/>
                <w:color w:val="000000"/>
                <w:kern w:val="0"/>
                <w:sz w:val="28"/>
                <w:szCs w:val="28"/>
              </w:rPr>
              <w:t>0</w:t>
            </w:r>
          </w:p>
        </w:tc>
        <w:tc>
          <w:tcPr>
            <w:tcW w:w="9125" w:type="dxa"/>
            <w:tcBorders>
              <w:top w:val="single" w:sz="4" w:space="0" w:color="000000"/>
              <w:left w:val="single" w:sz="4" w:space="0" w:color="000000"/>
              <w:bottom w:val="single" w:sz="4" w:space="0" w:color="auto"/>
              <w:right w:val="single" w:sz="4" w:space="0" w:color="000000"/>
            </w:tcBorders>
            <w:vAlign w:val="center"/>
          </w:tcPr>
          <w:p w14:paraId="423403FA" w14:textId="1FAC3E2B" w:rsidR="00BB2FAC" w:rsidRPr="00BB2FAC" w:rsidRDefault="00BB2FAC" w:rsidP="00BB2FAC">
            <w:pPr>
              <w:autoSpaceDE w:val="0"/>
              <w:autoSpaceDN w:val="0"/>
              <w:adjustRightInd w:val="0"/>
              <w:spacing w:line="340" w:lineRule="exact"/>
              <w:jc w:val="center"/>
              <w:rPr>
                <w:rFonts w:eastAsia="標楷體"/>
                <w:sz w:val="28"/>
                <w:szCs w:val="28"/>
              </w:rPr>
            </w:pPr>
            <w:r w:rsidRPr="00BB2FAC">
              <w:rPr>
                <w:rFonts w:eastAsia="標楷體" w:hint="eastAsia"/>
                <w:sz w:val="28"/>
                <w:szCs w:val="28"/>
              </w:rPr>
              <w:t>與談人</w:t>
            </w:r>
            <w:r w:rsidR="00A8220C">
              <w:rPr>
                <w:rFonts w:eastAsia="標楷體" w:hint="eastAsia"/>
                <w:sz w:val="28"/>
                <w:szCs w:val="28"/>
              </w:rPr>
              <w:t>：</w:t>
            </w:r>
            <w:r w:rsidRPr="00BB2FAC">
              <w:rPr>
                <w:rFonts w:eastAsia="標楷體" w:hint="eastAsia"/>
                <w:sz w:val="28"/>
                <w:szCs w:val="28"/>
              </w:rPr>
              <w:t>曾慶豹</w:t>
            </w:r>
          </w:p>
          <w:p w14:paraId="39AD45DF" w14:textId="60895D3E" w:rsidR="000F2680" w:rsidRPr="00A8220C" w:rsidRDefault="00BB2FAC" w:rsidP="00BB2FAC">
            <w:pPr>
              <w:autoSpaceDE w:val="0"/>
              <w:autoSpaceDN w:val="0"/>
              <w:adjustRightInd w:val="0"/>
              <w:spacing w:line="340" w:lineRule="exact"/>
              <w:jc w:val="center"/>
              <w:rPr>
                <w:rFonts w:eastAsia="標楷體"/>
                <w:sz w:val="22"/>
                <w:szCs w:val="22"/>
              </w:rPr>
            </w:pPr>
            <w:r w:rsidRPr="00A8220C">
              <w:rPr>
                <w:rFonts w:eastAsia="標楷體" w:hint="eastAsia"/>
                <w:sz w:val="22"/>
                <w:szCs w:val="22"/>
              </w:rPr>
              <w:t>輔仁天主教大學哲學系教授</w:t>
            </w:r>
          </w:p>
        </w:tc>
      </w:tr>
      <w:tr w:rsidR="00E82A2B" w:rsidRPr="009569F1" w14:paraId="084412F6" w14:textId="77777777" w:rsidTr="00382CAC">
        <w:trPr>
          <w:trHeight w:val="328"/>
          <w:jc w:val="center"/>
        </w:trPr>
        <w:tc>
          <w:tcPr>
            <w:tcW w:w="1140" w:type="dxa"/>
            <w:vMerge/>
            <w:tcBorders>
              <w:top w:val="single" w:sz="4" w:space="0" w:color="000000"/>
              <w:left w:val="single" w:sz="4" w:space="0" w:color="000000"/>
              <w:right w:val="single" w:sz="4" w:space="0" w:color="000000"/>
            </w:tcBorders>
            <w:vAlign w:val="center"/>
          </w:tcPr>
          <w:p w14:paraId="075E5166" w14:textId="77777777" w:rsidR="00E82A2B" w:rsidRPr="00595ADE" w:rsidRDefault="00E82A2B" w:rsidP="00B32435">
            <w:pPr>
              <w:autoSpaceDE w:val="0"/>
              <w:autoSpaceDN w:val="0"/>
              <w:adjustRightInd w:val="0"/>
              <w:spacing w:line="340" w:lineRule="exact"/>
              <w:jc w:val="center"/>
              <w:rPr>
                <w:rFonts w:eastAsia="標楷體"/>
                <w:color w:val="000000"/>
                <w:kern w:val="0"/>
                <w:sz w:val="28"/>
                <w:szCs w:val="28"/>
              </w:rPr>
            </w:pPr>
          </w:p>
        </w:tc>
        <w:tc>
          <w:tcPr>
            <w:tcW w:w="9125" w:type="dxa"/>
            <w:tcBorders>
              <w:top w:val="single" w:sz="4" w:space="0" w:color="000000"/>
              <w:left w:val="single" w:sz="4" w:space="0" w:color="000000"/>
              <w:bottom w:val="single" w:sz="4" w:space="0" w:color="auto"/>
              <w:right w:val="single" w:sz="4" w:space="0" w:color="000000"/>
            </w:tcBorders>
            <w:vAlign w:val="center"/>
          </w:tcPr>
          <w:p w14:paraId="5C7A868B" w14:textId="77777777" w:rsidR="000F2680" w:rsidRDefault="000F2680" w:rsidP="000F2680">
            <w:pPr>
              <w:autoSpaceDE w:val="0"/>
              <w:autoSpaceDN w:val="0"/>
              <w:adjustRightInd w:val="0"/>
              <w:spacing w:line="340" w:lineRule="exact"/>
              <w:jc w:val="center"/>
              <w:rPr>
                <w:rFonts w:eastAsia="標楷體"/>
                <w:sz w:val="28"/>
                <w:szCs w:val="28"/>
              </w:rPr>
            </w:pPr>
            <w:r w:rsidRPr="00EC232D">
              <w:rPr>
                <w:rFonts w:eastAsia="標楷體" w:hint="eastAsia"/>
                <w:sz w:val="28"/>
                <w:szCs w:val="28"/>
              </w:rPr>
              <w:t>邢福增</w:t>
            </w:r>
          </w:p>
          <w:p w14:paraId="76C1EA3D" w14:textId="63887CA1" w:rsidR="000F2680" w:rsidRPr="009569F1" w:rsidRDefault="000F2680" w:rsidP="000F2680">
            <w:pPr>
              <w:autoSpaceDE w:val="0"/>
              <w:autoSpaceDN w:val="0"/>
              <w:adjustRightInd w:val="0"/>
              <w:spacing w:line="340" w:lineRule="exact"/>
              <w:jc w:val="center"/>
              <w:rPr>
                <w:rFonts w:eastAsia="標楷體"/>
                <w:sz w:val="28"/>
                <w:szCs w:val="28"/>
              </w:rPr>
            </w:pPr>
            <w:r w:rsidRPr="00EC232D">
              <w:rPr>
                <w:rFonts w:eastAsia="標楷體" w:hint="eastAsia"/>
                <w:sz w:val="28"/>
                <w:szCs w:val="28"/>
              </w:rPr>
              <w:t>躍進之後？中共基督教政策的調整（</w:t>
            </w:r>
            <w:r w:rsidRPr="00EC232D">
              <w:rPr>
                <w:rFonts w:eastAsia="標楷體" w:hint="eastAsia"/>
                <w:sz w:val="28"/>
                <w:szCs w:val="28"/>
              </w:rPr>
              <w:t>1960-1962</w:t>
            </w:r>
            <w:r w:rsidRPr="00EC232D">
              <w:rPr>
                <w:rFonts w:eastAsia="標楷體" w:hint="eastAsia"/>
                <w:sz w:val="28"/>
                <w:szCs w:val="28"/>
              </w:rPr>
              <w:t>）</w:t>
            </w:r>
          </w:p>
        </w:tc>
      </w:tr>
      <w:tr w:rsidR="00382CAC" w:rsidRPr="00595ADE" w14:paraId="48CD270E" w14:textId="77777777" w:rsidTr="00382CAC">
        <w:trPr>
          <w:trHeight w:val="741"/>
          <w:jc w:val="center"/>
        </w:trPr>
        <w:tc>
          <w:tcPr>
            <w:tcW w:w="1140" w:type="dxa"/>
            <w:vMerge/>
            <w:tcBorders>
              <w:left w:val="single" w:sz="4" w:space="0" w:color="000000"/>
              <w:bottom w:val="single" w:sz="4" w:space="0" w:color="auto"/>
              <w:right w:val="single" w:sz="4" w:space="0" w:color="000000"/>
            </w:tcBorders>
            <w:vAlign w:val="center"/>
          </w:tcPr>
          <w:p w14:paraId="369810F4" w14:textId="77777777" w:rsidR="00382CAC" w:rsidRPr="00595ADE" w:rsidRDefault="00382CAC" w:rsidP="00B32435">
            <w:pPr>
              <w:autoSpaceDE w:val="0"/>
              <w:autoSpaceDN w:val="0"/>
              <w:adjustRightInd w:val="0"/>
              <w:spacing w:line="340" w:lineRule="exact"/>
              <w:jc w:val="center"/>
              <w:rPr>
                <w:rFonts w:eastAsia="標楷體"/>
                <w:color w:val="000000"/>
                <w:kern w:val="0"/>
                <w:sz w:val="28"/>
                <w:szCs w:val="28"/>
              </w:rPr>
            </w:pPr>
          </w:p>
        </w:tc>
        <w:tc>
          <w:tcPr>
            <w:tcW w:w="9125" w:type="dxa"/>
            <w:tcBorders>
              <w:top w:val="single" w:sz="4" w:space="0" w:color="auto"/>
              <w:left w:val="single" w:sz="4" w:space="0" w:color="000000"/>
              <w:bottom w:val="single" w:sz="4" w:space="0" w:color="auto"/>
              <w:right w:val="single" w:sz="4" w:space="0" w:color="000000"/>
            </w:tcBorders>
            <w:vAlign w:val="center"/>
          </w:tcPr>
          <w:p w14:paraId="6B2A537C" w14:textId="77777777" w:rsidR="00382CAC" w:rsidRDefault="00382CAC" w:rsidP="000F2680">
            <w:pPr>
              <w:autoSpaceDE w:val="0"/>
              <w:autoSpaceDN w:val="0"/>
              <w:adjustRightInd w:val="0"/>
              <w:spacing w:line="340" w:lineRule="exact"/>
              <w:jc w:val="center"/>
              <w:rPr>
                <w:rFonts w:eastAsia="標楷體"/>
                <w:sz w:val="28"/>
                <w:szCs w:val="28"/>
              </w:rPr>
            </w:pPr>
            <w:r w:rsidRPr="00EC232D">
              <w:rPr>
                <w:rFonts w:eastAsia="標楷體" w:hint="eastAsia"/>
                <w:sz w:val="28"/>
                <w:szCs w:val="28"/>
              </w:rPr>
              <w:t>羅國暉</w:t>
            </w:r>
          </w:p>
          <w:p w14:paraId="61EC7EE6" w14:textId="51D1B462" w:rsidR="00382CAC" w:rsidRPr="00595ADE" w:rsidRDefault="00382CAC" w:rsidP="000F2680">
            <w:pPr>
              <w:autoSpaceDE w:val="0"/>
              <w:autoSpaceDN w:val="0"/>
              <w:adjustRightInd w:val="0"/>
              <w:spacing w:line="340" w:lineRule="exact"/>
              <w:jc w:val="center"/>
              <w:rPr>
                <w:rFonts w:eastAsia="標楷體"/>
                <w:sz w:val="28"/>
                <w:szCs w:val="28"/>
              </w:rPr>
            </w:pPr>
            <w:r w:rsidRPr="003A622E">
              <w:rPr>
                <w:rFonts w:eastAsia="標楷體" w:hint="eastAsia"/>
                <w:sz w:val="28"/>
                <w:szCs w:val="28"/>
              </w:rPr>
              <w:t>共產中國下的籠中鳥：趙紫宸與燕京大學宗教學院的改造，</w:t>
            </w:r>
            <w:r w:rsidRPr="003A622E">
              <w:rPr>
                <w:rFonts w:eastAsia="標楷體" w:hint="eastAsia"/>
                <w:sz w:val="28"/>
                <w:szCs w:val="28"/>
              </w:rPr>
              <w:t>1949</w:t>
            </w:r>
            <w:proofErr w:type="gramStart"/>
            <w:r w:rsidRPr="003A622E">
              <w:rPr>
                <w:rFonts w:eastAsia="標楷體" w:hint="eastAsia"/>
                <w:sz w:val="28"/>
                <w:szCs w:val="28"/>
              </w:rPr>
              <w:t>–</w:t>
            </w:r>
            <w:proofErr w:type="gramEnd"/>
            <w:r w:rsidRPr="003A622E">
              <w:rPr>
                <w:rFonts w:eastAsia="標楷體" w:hint="eastAsia"/>
                <w:sz w:val="28"/>
                <w:szCs w:val="28"/>
              </w:rPr>
              <w:t>1951</w:t>
            </w:r>
          </w:p>
        </w:tc>
      </w:tr>
    </w:tbl>
    <w:p w14:paraId="7C257B72" w14:textId="77777777" w:rsidR="00E82A2B" w:rsidRDefault="00E82A2B" w:rsidP="00E82A2B">
      <w:pPr>
        <w:spacing w:line="340" w:lineRule="exact"/>
        <w:rPr>
          <w:rFonts w:eastAsia="標楷體"/>
          <w:sz w:val="28"/>
          <w:szCs w:val="28"/>
        </w:rPr>
      </w:pPr>
    </w:p>
    <w:tbl>
      <w:tblPr>
        <w:tblW w:w="10205" w:type="dxa"/>
        <w:jc w:val="center"/>
        <w:tblBorders>
          <w:top w:val="nil"/>
          <w:left w:val="nil"/>
          <w:bottom w:val="nil"/>
          <w:right w:val="nil"/>
        </w:tblBorders>
        <w:tblLayout w:type="fixed"/>
        <w:tblLook w:val="0000" w:firstRow="0" w:lastRow="0" w:firstColumn="0" w:lastColumn="0" w:noHBand="0" w:noVBand="0"/>
      </w:tblPr>
      <w:tblGrid>
        <w:gridCol w:w="1134"/>
        <w:gridCol w:w="9071"/>
      </w:tblGrid>
      <w:tr w:rsidR="00E82A2B" w:rsidRPr="00595ADE" w14:paraId="29C20CC1" w14:textId="77777777" w:rsidTr="00B32435">
        <w:trPr>
          <w:trHeight w:val="324"/>
          <w:jc w:val="center"/>
        </w:trPr>
        <w:tc>
          <w:tcPr>
            <w:tcW w:w="1134" w:type="dxa"/>
            <w:tcBorders>
              <w:top w:val="single" w:sz="4" w:space="0" w:color="000000"/>
              <w:left w:val="single" w:sz="4" w:space="0" w:color="000000"/>
              <w:bottom w:val="single" w:sz="4" w:space="0" w:color="auto"/>
              <w:right w:val="single" w:sz="4" w:space="0" w:color="000000"/>
            </w:tcBorders>
          </w:tcPr>
          <w:p w14:paraId="26BC0D79" w14:textId="77777777" w:rsidR="00BB2FAC" w:rsidRPr="00BB2FAC" w:rsidRDefault="00BB2FAC" w:rsidP="00BB2FAC">
            <w:pPr>
              <w:autoSpaceDE w:val="0"/>
              <w:autoSpaceDN w:val="0"/>
              <w:adjustRightInd w:val="0"/>
              <w:spacing w:line="340" w:lineRule="exact"/>
              <w:rPr>
                <w:rFonts w:eastAsia="標楷體"/>
                <w:color w:val="000000"/>
                <w:kern w:val="0"/>
                <w:sz w:val="28"/>
                <w:szCs w:val="28"/>
              </w:rPr>
            </w:pPr>
            <w:r w:rsidRPr="00BB2FAC">
              <w:rPr>
                <w:rFonts w:eastAsia="標楷體"/>
                <w:color w:val="000000"/>
                <w:kern w:val="0"/>
                <w:sz w:val="28"/>
                <w:szCs w:val="28"/>
              </w:rPr>
              <w:t>16</w:t>
            </w:r>
            <w:r w:rsidRPr="00BB2FAC">
              <w:rPr>
                <w:rFonts w:eastAsia="標楷體" w:hint="eastAsia"/>
                <w:color w:val="000000"/>
                <w:kern w:val="0"/>
                <w:sz w:val="28"/>
                <w:szCs w:val="28"/>
              </w:rPr>
              <w:t>：</w:t>
            </w:r>
            <w:r w:rsidRPr="00BB2FAC">
              <w:rPr>
                <w:rFonts w:eastAsia="標楷體"/>
                <w:color w:val="000000"/>
                <w:kern w:val="0"/>
                <w:sz w:val="28"/>
                <w:szCs w:val="28"/>
              </w:rPr>
              <w:t>50</w:t>
            </w:r>
          </w:p>
          <w:p w14:paraId="56C5CF36" w14:textId="175DAC08" w:rsidR="00E82A2B" w:rsidRPr="00595ADE" w:rsidRDefault="00BB2FAC" w:rsidP="00BB2FAC">
            <w:pPr>
              <w:autoSpaceDE w:val="0"/>
              <w:autoSpaceDN w:val="0"/>
              <w:adjustRightInd w:val="0"/>
              <w:spacing w:line="340" w:lineRule="exact"/>
              <w:rPr>
                <w:rFonts w:eastAsia="標楷體"/>
                <w:color w:val="000000"/>
                <w:kern w:val="0"/>
                <w:sz w:val="28"/>
                <w:szCs w:val="28"/>
              </w:rPr>
            </w:pPr>
            <w:r w:rsidRPr="00BB2FAC">
              <w:rPr>
                <w:rFonts w:eastAsia="標楷體"/>
                <w:color w:val="000000"/>
                <w:kern w:val="0"/>
                <w:sz w:val="28"/>
                <w:szCs w:val="28"/>
              </w:rPr>
              <w:t>17</w:t>
            </w:r>
            <w:r w:rsidRPr="00BB2FAC">
              <w:rPr>
                <w:rFonts w:eastAsia="標楷體" w:hint="eastAsia"/>
                <w:color w:val="000000"/>
                <w:kern w:val="0"/>
                <w:sz w:val="28"/>
                <w:szCs w:val="28"/>
              </w:rPr>
              <w:t>：</w:t>
            </w:r>
            <w:r w:rsidRPr="00BB2FAC">
              <w:rPr>
                <w:rFonts w:eastAsia="標楷體"/>
                <w:color w:val="000000"/>
                <w:kern w:val="0"/>
                <w:sz w:val="28"/>
                <w:szCs w:val="28"/>
              </w:rPr>
              <w:t>20</w:t>
            </w:r>
          </w:p>
        </w:tc>
        <w:tc>
          <w:tcPr>
            <w:tcW w:w="9071" w:type="dxa"/>
            <w:tcBorders>
              <w:top w:val="single" w:sz="4" w:space="0" w:color="000000"/>
              <w:left w:val="single" w:sz="4" w:space="0" w:color="000000"/>
              <w:bottom w:val="single" w:sz="4" w:space="0" w:color="000000"/>
              <w:right w:val="single" w:sz="4" w:space="0" w:color="000000"/>
            </w:tcBorders>
            <w:vAlign w:val="center"/>
          </w:tcPr>
          <w:p w14:paraId="7DAB2547" w14:textId="77777777" w:rsidR="00E82A2B" w:rsidRPr="00595ADE" w:rsidRDefault="00E82A2B" w:rsidP="00B32435">
            <w:pPr>
              <w:autoSpaceDE w:val="0"/>
              <w:autoSpaceDN w:val="0"/>
              <w:adjustRightInd w:val="0"/>
              <w:spacing w:line="340" w:lineRule="exact"/>
              <w:jc w:val="center"/>
              <w:rPr>
                <w:rFonts w:eastAsia="標楷體"/>
                <w:color w:val="000000"/>
                <w:kern w:val="0"/>
                <w:sz w:val="28"/>
                <w:szCs w:val="28"/>
              </w:rPr>
            </w:pPr>
            <w:r>
              <w:rPr>
                <w:rFonts w:eastAsia="標楷體" w:hint="eastAsia"/>
                <w:color w:val="000000"/>
                <w:kern w:val="0"/>
                <w:sz w:val="28"/>
                <w:szCs w:val="28"/>
              </w:rPr>
              <w:t>綜合討論</w:t>
            </w:r>
          </w:p>
        </w:tc>
      </w:tr>
    </w:tbl>
    <w:p w14:paraId="14701A9D" w14:textId="77777777" w:rsidR="00E82A2B" w:rsidRDefault="00E82A2B" w:rsidP="00E82A2B">
      <w:pPr>
        <w:spacing w:line="340" w:lineRule="exact"/>
        <w:rPr>
          <w:rFonts w:eastAsia="標楷體"/>
          <w:sz w:val="28"/>
          <w:szCs w:val="28"/>
        </w:rPr>
      </w:pPr>
    </w:p>
    <w:p w14:paraId="2BB9ABFD" w14:textId="77777777" w:rsidR="00E82A2B" w:rsidRDefault="00E82A2B" w:rsidP="00E82A2B">
      <w:pPr>
        <w:spacing w:line="340" w:lineRule="exact"/>
        <w:rPr>
          <w:rFonts w:eastAsia="標楷體"/>
          <w:sz w:val="28"/>
          <w:szCs w:val="28"/>
        </w:rPr>
      </w:pPr>
    </w:p>
    <w:tbl>
      <w:tblPr>
        <w:tblW w:w="10205" w:type="dxa"/>
        <w:jc w:val="center"/>
        <w:tblBorders>
          <w:top w:val="nil"/>
          <w:left w:val="nil"/>
          <w:bottom w:val="nil"/>
          <w:right w:val="nil"/>
        </w:tblBorders>
        <w:tblLayout w:type="fixed"/>
        <w:tblLook w:val="0000" w:firstRow="0" w:lastRow="0" w:firstColumn="0" w:lastColumn="0" w:noHBand="0" w:noVBand="0"/>
      </w:tblPr>
      <w:tblGrid>
        <w:gridCol w:w="1134"/>
        <w:gridCol w:w="9071"/>
      </w:tblGrid>
      <w:tr w:rsidR="00E82A2B" w:rsidRPr="00595ADE" w14:paraId="72CCF723" w14:textId="77777777" w:rsidTr="00B32435">
        <w:trPr>
          <w:trHeight w:val="324"/>
          <w:jc w:val="center"/>
        </w:trPr>
        <w:tc>
          <w:tcPr>
            <w:tcW w:w="1134" w:type="dxa"/>
            <w:tcBorders>
              <w:top w:val="single" w:sz="4" w:space="0" w:color="000000"/>
              <w:left w:val="single" w:sz="4" w:space="0" w:color="000000"/>
              <w:bottom w:val="single" w:sz="4" w:space="0" w:color="auto"/>
              <w:right w:val="single" w:sz="4" w:space="0" w:color="000000"/>
            </w:tcBorders>
          </w:tcPr>
          <w:p w14:paraId="043DB91A" w14:textId="77777777" w:rsidR="00BB2FAC" w:rsidRPr="00BB2FAC" w:rsidRDefault="00BB2FAC" w:rsidP="00BB2FAC">
            <w:pPr>
              <w:autoSpaceDE w:val="0"/>
              <w:autoSpaceDN w:val="0"/>
              <w:adjustRightInd w:val="0"/>
              <w:spacing w:line="340" w:lineRule="exact"/>
              <w:rPr>
                <w:rFonts w:eastAsia="標楷體"/>
                <w:color w:val="000000"/>
                <w:kern w:val="0"/>
                <w:sz w:val="28"/>
                <w:szCs w:val="28"/>
              </w:rPr>
            </w:pPr>
            <w:r w:rsidRPr="00BB2FAC">
              <w:rPr>
                <w:rFonts w:eastAsia="標楷體"/>
                <w:color w:val="000000"/>
                <w:kern w:val="0"/>
                <w:sz w:val="28"/>
                <w:szCs w:val="28"/>
              </w:rPr>
              <w:t>17</w:t>
            </w:r>
            <w:r w:rsidRPr="00BB2FAC">
              <w:rPr>
                <w:rFonts w:eastAsia="標楷體" w:hint="eastAsia"/>
                <w:color w:val="000000"/>
                <w:kern w:val="0"/>
                <w:sz w:val="28"/>
                <w:szCs w:val="28"/>
              </w:rPr>
              <w:t>：</w:t>
            </w:r>
            <w:r w:rsidRPr="00BB2FAC">
              <w:rPr>
                <w:rFonts w:eastAsia="標楷體"/>
                <w:color w:val="000000"/>
                <w:kern w:val="0"/>
                <w:sz w:val="28"/>
                <w:szCs w:val="28"/>
              </w:rPr>
              <w:t>20</w:t>
            </w:r>
          </w:p>
          <w:p w14:paraId="7FC9D17E" w14:textId="4EF2C202" w:rsidR="00E82A2B" w:rsidRPr="00595ADE" w:rsidRDefault="00BB2FAC" w:rsidP="00BB2FAC">
            <w:pPr>
              <w:autoSpaceDE w:val="0"/>
              <w:autoSpaceDN w:val="0"/>
              <w:adjustRightInd w:val="0"/>
              <w:spacing w:line="340" w:lineRule="exact"/>
              <w:rPr>
                <w:rFonts w:eastAsia="標楷體"/>
                <w:color w:val="000000"/>
                <w:kern w:val="0"/>
                <w:sz w:val="28"/>
                <w:szCs w:val="28"/>
              </w:rPr>
            </w:pPr>
            <w:r w:rsidRPr="00BB2FAC">
              <w:rPr>
                <w:rFonts w:eastAsia="標楷體"/>
                <w:color w:val="000000"/>
                <w:kern w:val="0"/>
                <w:sz w:val="28"/>
                <w:szCs w:val="28"/>
              </w:rPr>
              <w:t>17</w:t>
            </w:r>
            <w:r w:rsidRPr="00BB2FAC">
              <w:rPr>
                <w:rFonts w:eastAsia="標楷體" w:hint="eastAsia"/>
                <w:color w:val="000000"/>
                <w:kern w:val="0"/>
                <w:sz w:val="28"/>
                <w:szCs w:val="28"/>
              </w:rPr>
              <w:t>：</w:t>
            </w:r>
            <w:r w:rsidRPr="00BB2FAC">
              <w:rPr>
                <w:rFonts w:eastAsia="標楷體"/>
                <w:color w:val="000000"/>
                <w:kern w:val="0"/>
                <w:sz w:val="28"/>
                <w:szCs w:val="28"/>
              </w:rPr>
              <w:t>30</w:t>
            </w:r>
          </w:p>
        </w:tc>
        <w:tc>
          <w:tcPr>
            <w:tcW w:w="9071" w:type="dxa"/>
            <w:tcBorders>
              <w:top w:val="single" w:sz="4" w:space="0" w:color="000000"/>
              <w:left w:val="single" w:sz="4" w:space="0" w:color="000000"/>
              <w:bottom w:val="single" w:sz="4" w:space="0" w:color="000000"/>
              <w:right w:val="single" w:sz="4" w:space="0" w:color="000000"/>
            </w:tcBorders>
            <w:vAlign w:val="center"/>
          </w:tcPr>
          <w:p w14:paraId="7C76C0BC" w14:textId="77777777" w:rsidR="00E82A2B" w:rsidRPr="00595ADE" w:rsidRDefault="00E82A2B" w:rsidP="00B32435">
            <w:pPr>
              <w:autoSpaceDE w:val="0"/>
              <w:autoSpaceDN w:val="0"/>
              <w:adjustRightInd w:val="0"/>
              <w:spacing w:line="340" w:lineRule="exact"/>
              <w:jc w:val="center"/>
              <w:rPr>
                <w:rFonts w:eastAsia="標楷體"/>
                <w:color w:val="000000"/>
                <w:kern w:val="0"/>
                <w:sz w:val="28"/>
                <w:szCs w:val="28"/>
              </w:rPr>
            </w:pPr>
            <w:r>
              <w:rPr>
                <w:rFonts w:eastAsia="標楷體" w:hint="eastAsia"/>
                <w:color w:val="000000"/>
                <w:kern w:val="0"/>
                <w:sz w:val="28"/>
                <w:szCs w:val="28"/>
              </w:rPr>
              <w:t>閉幕式</w:t>
            </w:r>
          </w:p>
        </w:tc>
      </w:tr>
    </w:tbl>
    <w:p w14:paraId="3C31E9E2" w14:textId="77777777" w:rsidR="00E82A2B" w:rsidRDefault="00E82A2B" w:rsidP="00E82A2B">
      <w:pPr>
        <w:rPr>
          <w:rFonts w:ascii="新細明體" w:hAnsi="新細明體"/>
        </w:rPr>
      </w:pPr>
    </w:p>
    <w:p w14:paraId="61E659CB" w14:textId="77777777" w:rsidR="00E82A2B" w:rsidRPr="00C601C0" w:rsidRDefault="00E82A2B" w:rsidP="00E82A2B">
      <w:pPr>
        <w:ind w:left="260" w:hangingChars="100" w:hanging="260"/>
        <w:rPr>
          <w:rFonts w:eastAsia="標楷體"/>
          <w:sz w:val="26"/>
          <w:szCs w:val="26"/>
        </w:rPr>
      </w:pPr>
      <w:r w:rsidRPr="00C601C0">
        <w:rPr>
          <w:rFonts w:eastAsia="標楷體"/>
          <w:sz w:val="26"/>
          <w:szCs w:val="26"/>
        </w:rPr>
        <w:t>本研討會場次時程安排如下：</w:t>
      </w:r>
    </w:p>
    <w:p w14:paraId="5D0FA0A7" w14:textId="77777777" w:rsidR="00E82A2B" w:rsidRPr="00C601C0" w:rsidRDefault="00E82A2B" w:rsidP="00E82A2B">
      <w:pPr>
        <w:pStyle w:val="a3"/>
        <w:numPr>
          <w:ilvl w:val="0"/>
          <w:numId w:val="1"/>
        </w:numPr>
        <w:ind w:leftChars="100" w:left="604" w:hangingChars="140" w:hanging="364"/>
        <w:rPr>
          <w:rFonts w:eastAsia="標楷體"/>
          <w:sz w:val="26"/>
          <w:szCs w:val="26"/>
        </w:rPr>
      </w:pPr>
      <w:r w:rsidRPr="00C601C0">
        <w:rPr>
          <w:rFonts w:eastAsia="標楷體"/>
          <w:sz w:val="26"/>
          <w:szCs w:val="26"/>
        </w:rPr>
        <w:t>每論文發表場次時間為：主持人</w:t>
      </w:r>
      <w:r w:rsidRPr="00C601C0">
        <w:rPr>
          <w:rFonts w:eastAsia="標楷體"/>
          <w:sz w:val="26"/>
          <w:szCs w:val="26"/>
        </w:rPr>
        <w:t>5</w:t>
      </w:r>
      <w:r w:rsidRPr="00C601C0">
        <w:rPr>
          <w:rFonts w:eastAsia="標楷體"/>
          <w:sz w:val="26"/>
          <w:szCs w:val="26"/>
        </w:rPr>
        <w:t>分鐘，發表者</w:t>
      </w:r>
      <w:r>
        <w:rPr>
          <w:rFonts w:eastAsia="標楷體" w:hint="eastAsia"/>
          <w:sz w:val="26"/>
          <w:szCs w:val="26"/>
        </w:rPr>
        <w:t>20</w:t>
      </w:r>
      <w:r w:rsidRPr="00C601C0">
        <w:rPr>
          <w:rFonts w:eastAsia="標楷體"/>
          <w:sz w:val="26"/>
          <w:szCs w:val="26"/>
        </w:rPr>
        <w:t>分鐘，</w:t>
      </w:r>
      <w:r>
        <w:rPr>
          <w:rFonts w:eastAsia="標楷體" w:hint="eastAsia"/>
          <w:sz w:val="26"/>
          <w:szCs w:val="26"/>
        </w:rPr>
        <w:t>會場討論時間</w:t>
      </w:r>
      <w:r>
        <w:rPr>
          <w:rFonts w:eastAsia="標楷體" w:hint="eastAsia"/>
          <w:sz w:val="26"/>
          <w:szCs w:val="26"/>
        </w:rPr>
        <w:t>75</w:t>
      </w:r>
      <w:r w:rsidRPr="00C601C0">
        <w:rPr>
          <w:rFonts w:eastAsia="標楷體"/>
          <w:sz w:val="26"/>
          <w:szCs w:val="26"/>
        </w:rPr>
        <w:t>分鐘。</w:t>
      </w:r>
    </w:p>
    <w:p w14:paraId="3B9313B0" w14:textId="77777777" w:rsidR="00E82A2B" w:rsidRPr="00C601C0" w:rsidRDefault="00E82A2B" w:rsidP="00E82A2B">
      <w:pPr>
        <w:pStyle w:val="a3"/>
        <w:numPr>
          <w:ilvl w:val="0"/>
          <w:numId w:val="1"/>
        </w:numPr>
        <w:ind w:leftChars="100" w:left="513" w:hangingChars="105" w:hanging="273"/>
        <w:rPr>
          <w:rFonts w:eastAsia="標楷體"/>
          <w:sz w:val="26"/>
          <w:szCs w:val="26"/>
        </w:rPr>
      </w:pPr>
      <w:proofErr w:type="gramStart"/>
      <w:r w:rsidRPr="00C601C0">
        <w:rPr>
          <w:rFonts w:eastAsia="標楷體"/>
          <w:sz w:val="26"/>
          <w:szCs w:val="26"/>
        </w:rPr>
        <w:t>時間屆止前</w:t>
      </w:r>
      <w:proofErr w:type="gramEnd"/>
      <w:r w:rsidRPr="00C601C0">
        <w:rPr>
          <w:rFonts w:eastAsia="標楷體"/>
          <w:sz w:val="26"/>
          <w:szCs w:val="26"/>
        </w:rPr>
        <w:t>1</w:t>
      </w:r>
      <w:r w:rsidRPr="00C601C0">
        <w:rPr>
          <w:rFonts w:eastAsia="標楷體"/>
          <w:sz w:val="26"/>
          <w:szCs w:val="26"/>
        </w:rPr>
        <w:t>分鐘按鈴一短聲，</w:t>
      </w:r>
      <w:proofErr w:type="gramStart"/>
      <w:r w:rsidRPr="00C601C0">
        <w:rPr>
          <w:rFonts w:eastAsia="標楷體"/>
          <w:sz w:val="26"/>
          <w:szCs w:val="26"/>
        </w:rPr>
        <w:t>時間屆止時</w:t>
      </w:r>
      <w:proofErr w:type="gramEnd"/>
      <w:r w:rsidRPr="00C601C0">
        <w:rPr>
          <w:rFonts w:eastAsia="標楷體"/>
          <w:sz w:val="26"/>
          <w:szCs w:val="26"/>
        </w:rPr>
        <w:t>按鈴二長聲。</w:t>
      </w:r>
    </w:p>
    <w:p w14:paraId="14672BCB" w14:textId="77777777" w:rsidR="00E82A2B" w:rsidRDefault="00E82A2B" w:rsidP="00E82A2B">
      <w:pPr>
        <w:rPr>
          <w:rFonts w:ascii="新細明體" w:hAnsi="新細明體"/>
        </w:rPr>
      </w:pPr>
    </w:p>
    <w:p w14:paraId="78019012" w14:textId="77777777" w:rsidR="00E82A2B" w:rsidRPr="00E82A2B" w:rsidRDefault="00E82A2B"/>
    <w:sectPr w:rsidR="00E82A2B" w:rsidRPr="00E82A2B">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2F3BD" w14:textId="77777777" w:rsidR="005F5030" w:rsidRDefault="005F5030" w:rsidP="00BB2FAC">
      <w:r>
        <w:separator/>
      </w:r>
    </w:p>
  </w:endnote>
  <w:endnote w:type="continuationSeparator" w:id="0">
    <w:p w14:paraId="0178EC6C" w14:textId="77777777" w:rsidR="005F5030" w:rsidRDefault="005F5030" w:rsidP="00BB2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217AE" w14:textId="77777777" w:rsidR="005F5030" w:rsidRDefault="005F5030" w:rsidP="00BB2FAC">
      <w:r>
        <w:separator/>
      </w:r>
    </w:p>
  </w:footnote>
  <w:footnote w:type="continuationSeparator" w:id="0">
    <w:p w14:paraId="0CDBDC08" w14:textId="77777777" w:rsidR="005F5030" w:rsidRDefault="005F5030" w:rsidP="00BB2F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C4DCF"/>
    <w:multiLevelType w:val="hybridMultilevel"/>
    <w:tmpl w:val="53BCE9B2"/>
    <w:lvl w:ilvl="0" w:tplc="6606763C">
      <w:start w:val="1"/>
      <w:numFmt w:val="decimal"/>
      <w:suff w:val="nothing"/>
      <w:lvlText w:val="(%1)"/>
      <w:lvlJc w:val="left"/>
      <w:pPr>
        <w:ind w:left="480" w:hanging="480"/>
      </w:pPr>
      <w:rPr>
        <w:rFonts w:ascii="標楷體" w:eastAsia="標楷體" w:hAnsi="標楷體" w:cs="Times New Roman" w:hint="eastAsia"/>
        <w:sz w:val="24"/>
        <w:szCs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A2B"/>
    <w:rsid w:val="00002A0F"/>
    <w:rsid w:val="00006A16"/>
    <w:rsid w:val="000F2680"/>
    <w:rsid w:val="00127A86"/>
    <w:rsid w:val="0015261F"/>
    <w:rsid w:val="001A4BD1"/>
    <w:rsid w:val="00241E17"/>
    <w:rsid w:val="00263FB5"/>
    <w:rsid w:val="002A0A70"/>
    <w:rsid w:val="00382CAC"/>
    <w:rsid w:val="0040722C"/>
    <w:rsid w:val="00447B65"/>
    <w:rsid w:val="00592FFC"/>
    <w:rsid w:val="005B0BCE"/>
    <w:rsid w:val="005F5030"/>
    <w:rsid w:val="006A03F6"/>
    <w:rsid w:val="008462A7"/>
    <w:rsid w:val="008B1055"/>
    <w:rsid w:val="008F2E94"/>
    <w:rsid w:val="00A81688"/>
    <w:rsid w:val="00A8220C"/>
    <w:rsid w:val="00AD329E"/>
    <w:rsid w:val="00BB2FAC"/>
    <w:rsid w:val="00BC6500"/>
    <w:rsid w:val="00C8086F"/>
    <w:rsid w:val="00CD3B64"/>
    <w:rsid w:val="00D27BB0"/>
    <w:rsid w:val="00D715D0"/>
    <w:rsid w:val="00DA5317"/>
    <w:rsid w:val="00E82A2B"/>
    <w:rsid w:val="00E95C0B"/>
    <w:rsid w:val="00EB18AA"/>
    <w:rsid w:val="00EE2B0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E9D827"/>
  <w15:chartTrackingRefBased/>
  <w15:docId w15:val="{288A4085-8823-41A0-8EDF-BE80D4131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2A2B"/>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82A2B"/>
    <w:pPr>
      <w:ind w:leftChars="200" w:left="480"/>
    </w:pPr>
  </w:style>
  <w:style w:type="character" w:customStyle="1" w:styleId="a4">
    <w:name w:val="清單段落 字元"/>
    <w:link w:val="a3"/>
    <w:uiPriority w:val="34"/>
    <w:locked/>
    <w:rsid w:val="00E82A2B"/>
    <w:rPr>
      <w:rFonts w:ascii="Times New Roman" w:eastAsia="新細明體" w:hAnsi="Times New Roman" w:cs="Times New Roman"/>
      <w:szCs w:val="24"/>
    </w:rPr>
  </w:style>
  <w:style w:type="paragraph" w:styleId="a5">
    <w:name w:val="header"/>
    <w:basedOn w:val="a"/>
    <w:link w:val="a6"/>
    <w:uiPriority w:val="99"/>
    <w:unhideWhenUsed/>
    <w:rsid w:val="00BB2FAC"/>
    <w:pPr>
      <w:tabs>
        <w:tab w:val="center" w:pos="4153"/>
        <w:tab w:val="right" w:pos="8306"/>
      </w:tabs>
      <w:snapToGrid w:val="0"/>
    </w:pPr>
    <w:rPr>
      <w:sz w:val="20"/>
      <w:szCs w:val="20"/>
    </w:rPr>
  </w:style>
  <w:style w:type="character" w:customStyle="1" w:styleId="a6">
    <w:name w:val="頁首 字元"/>
    <w:basedOn w:val="a0"/>
    <w:link w:val="a5"/>
    <w:uiPriority w:val="99"/>
    <w:rsid w:val="00BB2FAC"/>
    <w:rPr>
      <w:rFonts w:ascii="Times New Roman" w:eastAsia="新細明體" w:hAnsi="Times New Roman" w:cs="Times New Roman"/>
      <w:sz w:val="20"/>
      <w:szCs w:val="20"/>
    </w:rPr>
  </w:style>
  <w:style w:type="paragraph" w:styleId="a7">
    <w:name w:val="footer"/>
    <w:basedOn w:val="a"/>
    <w:link w:val="a8"/>
    <w:uiPriority w:val="99"/>
    <w:unhideWhenUsed/>
    <w:rsid w:val="00BB2FAC"/>
    <w:pPr>
      <w:tabs>
        <w:tab w:val="center" w:pos="4153"/>
        <w:tab w:val="right" w:pos="8306"/>
      </w:tabs>
      <w:snapToGrid w:val="0"/>
    </w:pPr>
    <w:rPr>
      <w:sz w:val="20"/>
      <w:szCs w:val="20"/>
    </w:rPr>
  </w:style>
  <w:style w:type="character" w:customStyle="1" w:styleId="a8">
    <w:name w:val="頁尾 字元"/>
    <w:basedOn w:val="a0"/>
    <w:link w:val="a7"/>
    <w:uiPriority w:val="99"/>
    <w:rsid w:val="00BB2FAC"/>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217</Words>
  <Characters>1243</Characters>
  <Application>Microsoft Office Word</Application>
  <DocSecurity>0</DocSecurity>
  <Lines>10</Lines>
  <Paragraphs>2</Paragraphs>
  <ScaleCrop>false</ScaleCrop>
  <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2025-11-14T02:58:00Z</dcterms:created>
  <dcterms:modified xsi:type="dcterms:W3CDTF">2025-11-14T02:58:00Z</dcterms:modified>
</cp:coreProperties>
</file>